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47BD" w14:textId="77777777" w:rsidR="000C5823" w:rsidRDefault="000C5823" w:rsidP="000C5823">
      <w:pPr>
        <w:ind w:right="270"/>
        <w:jc w:val="both"/>
        <w:rPr>
          <w:rFonts w:ascii="Times New Roman" w:hAnsi="Times New Roman" w:cs="Times New Roman"/>
          <w:b/>
          <w:color w:val="FF0000"/>
          <w:sz w:val="24"/>
          <w:szCs w:val="24"/>
        </w:rPr>
      </w:pPr>
    </w:p>
    <w:p w14:paraId="3BB4150C" w14:textId="11E85270" w:rsidR="006125E7" w:rsidRPr="001A7A2B" w:rsidRDefault="006125E7" w:rsidP="000C5823">
      <w:pPr>
        <w:ind w:right="270"/>
        <w:jc w:val="both"/>
        <w:rPr>
          <w:rFonts w:ascii="Times New Roman" w:hAnsi="Times New Roman" w:cs="Times New Roman"/>
          <w:b/>
          <w:color w:val="FF0000"/>
          <w:sz w:val="24"/>
          <w:szCs w:val="24"/>
        </w:rPr>
      </w:pPr>
      <w:r w:rsidRPr="001A7A2B">
        <w:rPr>
          <w:rFonts w:ascii="Times New Roman" w:hAnsi="Times New Roman" w:cs="Times New Roman"/>
          <w:b/>
          <w:color w:val="FF0000"/>
          <w:sz w:val="24"/>
          <w:szCs w:val="24"/>
        </w:rPr>
        <w:t>1-AMAÇ</w:t>
      </w:r>
    </w:p>
    <w:p w14:paraId="006D587E" w14:textId="2F214C4B" w:rsidR="001A0DAC" w:rsidRPr="001A7A2B" w:rsidRDefault="001A0DAC" w:rsidP="000C5823">
      <w:pPr>
        <w:ind w:right="270"/>
        <w:jc w:val="both"/>
        <w:rPr>
          <w:rFonts w:ascii="Times New Roman" w:hAnsi="Times New Roman" w:cs="Times New Roman"/>
          <w:sz w:val="24"/>
          <w:szCs w:val="24"/>
        </w:rPr>
      </w:pPr>
      <w:r w:rsidRPr="001A7A2B">
        <w:rPr>
          <w:rFonts w:ascii="Times New Roman" w:hAnsi="Times New Roman" w:cs="Times New Roman"/>
          <w:sz w:val="24"/>
          <w:szCs w:val="24"/>
        </w:rPr>
        <w:t>Bu iş talimatı</w:t>
      </w:r>
      <w:r w:rsidRPr="001A7A2B">
        <w:rPr>
          <w:rFonts w:ascii="Times New Roman" w:hAnsi="Times New Roman" w:cs="Times New Roman"/>
          <w:color w:val="000000"/>
          <w:sz w:val="24"/>
          <w:szCs w:val="24"/>
        </w:rPr>
        <w:t xml:space="preserve">, </w:t>
      </w:r>
      <w:r w:rsidRPr="001A7A2B">
        <w:rPr>
          <w:rFonts w:ascii="Times New Roman" w:hAnsi="Times New Roman" w:cs="Times New Roman"/>
          <w:sz w:val="24"/>
          <w:szCs w:val="24"/>
        </w:rPr>
        <w:t xml:space="preserve">GTÜ </w:t>
      </w:r>
      <w:r w:rsidR="00D0318A">
        <w:rPr>
          <w:rFonts w:ascii="Times New Roman" w:hAnsi="Times New Roman" w:cs="Times New Roman"/>
          <w:sz w:val="24"/>
          <w:szCs w:val="24"/>
        </w:rPr>
        <w:t>“</w:t>
      </w:r>
      <w:r w:rsidR="008F3BD1" w:rsidRPr="001A7A2B">
        <w:rPr>
          <w:rFonts w:ascii="Times New Roman" w:hAnsi="Times New Roman" w:cs="Times New Roman"/>
          <w:sz w:val="24"/>
          <w:szCs w:val="24"/>
        </w:rPr>
        <w:t>Yapı Malzemeleri</w:t>
      </w:r>
      <w:r w:rsidR="00D0318A">
        <w:rPr>
          <w:rFonts w:ascii="Times New Roman" w:hAnsi="Times New Roman" w:cs="Times New Roman"/>
          <w:sz w:val="24"/>
          <w:szCs w:val="24"/>
        </w:rPr>
        <w:t>”</w:t>
      </w:r>
      <w:r w:rsidRPr="001A7A2B">
        <w:rPr>
          <w:rFonts w:ascii="Times New Roman" w:hAnsi="Times New Roman" w:cs="Times New Roman"/>
          <w:sz w:val="24"/>
          <w:szCs w:val="24"/>
        </w:rPr>
        <w:t xml:space="preserve"> Laboratuvarı’ndaki güvenli çalışma şartlarının tanımlanması, korunması, kullanıcılara bildirilmesi ve laboratuvarın sürdürülebilirliğini sağlamak amacıyla hazırlanmıştır.</w:t>
      </w:r>
    </w:p>
    <w:p w14:paraId="2D810C4A" w14:textId="7849FBF3" w:rsidR="006125E7" w:rsidRPr="001A7A2B" w:rsidRDefault="006125E7" w:rsidP="000C5823">
      <w:pPr>
        <w:ind w:right="270"/>
        <w:jc w:val="both"/>
        <w:rPr>
          <w:rFonts w:ascii="Times New Roman" w:hAnsi="Times New Roman" w:cs="Times New Roman"/>
          <w:b/>
          <w:color w:val="FF0000"/>
          <w:sz w:val="24"/>
          <w:szCs w:val="24"/>
        </w:rPr>
      </w:pPr>
      <w:r w:rsidRPr="001A7A2B">
        <w:rPr>
          <w:rFonts w:ascii="Times New Roman" w:hAnsi="Times New Roman" w:cs="Times New Roman"/>
          <w:b/>
          <w:color w:val="FF0000"/>
          <w:sz w:val="24"/>
          <w:szCs w:val="24"/>
        </w:rPr>
        <w:t>2-KAPSAM</w:t>
      </w:r>
    </w:p>
    <w:p w14:paraId="57B60A62" w14:textId="2A0E1B50" w:rsidR="006125E7" w:rsidRPr="001A7A2B" w:rsidRDefault="00D0318A" w:rsidP="000C5823">
      <w:pPr>
        <w:ind w:right="270"/>
        <w:jc w:val="both"/>
        <w:rPr>
          <w:rFonts w:ascii="Times New Roman" w:hAnsi="Times New Roman" w:cs="Times New Roman"/>
          <w:sz w:val="24"/>
          <w:szCs w:val="24"/>
        </w:rPr>
      </w:pPr>
      <w:r>
        <w:rPr>
          <w:rFonts w:ascii="Times New Roman" w:hAnsi="Times New Roman" w:cs="Times New Roman"/>
          <w:sz w:val="24"/>
          <w:szCs w:val="24"/>
        </w:rPr>
        <w:t>“</w:t>
      </w:r>
      <w:r w:rsidR="008F3BD1" w:rsidRPr="001A7A2B">
        <w:rPr>
          <w:rFonts w:ascii="Times New Roman" w:hAnsi="Times New Roman" w:cs="Times New Roman"/>
          <w:sz w:val="24"/>
          <w:szCs w:val="24"/>
        </w:rPr>
        <w:t>Yapı Malzemeleri</w:t>
      </w:r>
      <w:r>
        <w:rPr>
          <w:rFonts w:ascii="Times New Roman" w:hAnsi="Times New Roman" w:cs="Times New Roman"/>
          <w:sz w:val="24"/>
          <w:szCs w:val="24"/>
        </w:rPr>
        <w:t>”</w:t>
      </w:r>
      <w:r w:rsidR="006125E7" w:rsidRPr="001A7A2B">
        <w:rPr>
          <w:rFonts w:ascii="Times New Roman" w:hAnsi="Times New Roman" w:cs="Times New Roman"/>
          <w:sz w:val="24"/>
          <w:szCs w:val="24"/>
        </w:rPr>
        <w:t xml:space="preserve"> Labor</w:t>
      </w:r>
      <w:r>
        <w:rPr>
          <w:rFonts w:ascii="Times New Roman" w:hAnsi="Times New Roman" w:cs="Times New Roman"/>
          <w:sz w:val="24"/>
          <w:szCs w:val="24"/>
        </w:rPr>
        <w:t>a</w:t>
      </w:r>
      <w:r w:rsidR="006125E7" w:rsidRPr="001A7A2B">
        <w:rPr>
          <w:rFonts w:ascii="Times New Roman" w:hAnsi="Times New Roman" w:cs="Times New Roman"/>
          <w:sz w:val="24"/>
          <w:szCs w:val="24"/>
        </w:rPr>
        <w:t>tuvarı'nda yapılacak her türlü çalışmayı kapsar.</w:t>
      </w:r>
    </w:p>
    <w:p w14:paraId="2435550A" w14:textId="4AD3D7F3" w:rsidR="006125E7" w:rsidRPr="001A7A2B" w:rsidRDefault="006125E7" w:rsidP="000C5823">
      <w:pPr>
        <w:ind w:right="270"/>
        <w:jc w:val="both"/>
        <w:rPr>
          <w:rFonts w:ascii="Times New Roman" w:hAnsi="Times New Roman" w:cs="Times New Roman"/>
          <w:b/>
          <w:color w:val="FF0000"/>
          <w:sz w:val="24"/>
          <w:szCs w:val="24"/>
        </w:rPr>
      </w:pPr>
      <w:r w:rsidRPr="001A7A2B">
        <w:rPr>
          <w:rFonts w:ascii="Times New Roman" w:hAnsi="Times New Roman" w:cs="Times New Roman"/>
          <w:b/>
          <w:color w:val="FF0000"/>
          <w:sz w:val="24"/>
          <w:szCs w:val="24"/>
        </w:rPr>
        <w:t>3-SORUMLULUKLAR</w:t>
      </w:r>
    </w:p>
    <w:p w14:paraId="3C10547A" w14:textId="1A332789" w:rsidR="006125E7" w:rsidRPr="001A7A2B" w:rsidRDefault="00F44777" w:rsidP="000C5823">
      <w:pPr>
        <w:ind w:right="270"/>
        <w:jc w:val="both"/>
        <w:rPr>
          <w:rFonts w:ascii="Times New Roman" w:hAnsi="Times New Roman" w:cs="Times New Roman"/>
          <w:sz w:val="24"/>
          <w:szCs w:val="24"/>
        </w:rPr>
      </w:pPr>
      <w:r w:rsidRPr="001A7A2B">
        <w:rPr>
          <w:rFonts w:ascii="Times New Roman" w:hAnsi="Times New Roman" w:cs="Times New Roman"/>
          <w:sz w:val="24"/>
          <w:szCs w:val="24"/>
        </w:rPr>
        <w:t xml:space="preserve">Bu talimatın uygulanmasından, </w:t>
      </w:r>
      <w:r w:rsidR="00D0318A">
        <w:rPr>
          <w:rFonts w:ascii="Times New Roman" w:hAnsi="Times New Roman" w:cs="Times New Roman"/>
          <w:sz w:val="24"/>
          <w:szCs w:val="24"/>
        </w:rPr>
        <w:t>“</w:t>
      </w:r>
      <w:r w:rsidR="008F3BD1" w:rsidRPr="001A7A2B">
        <w:rPr>
          <w:rFonts w:ascii="Times New Roman" w:hAnsi="Times New Roman" w:cs="Times New Roman"/>
          <w:sz w:val="24"/>
          <w:szCs w:val="24"/>
        </w:rPr>
        <w:t>Yapı Malzemeleri</w:t>
      </w:r>
      <w:r w:rsidR="00D0318A">
        <w:rPr>
          <w:rFonts w:ascii="Times New Roman" w:hAnsi="Times New Roman" w:cs="Times New Roman"/>
          <w:sz w:val="24"/>
          <w:szCs w:val="24"/>
        </w:rPr>
        <w:t>”</w:t>
      </w:r>
      <w:r w:rsidR="008F3BD1" w:rsidRPr="001A7A2B">
        <w:rPr>
          <w:rFonts w:ascii="Times New Roman" w:hAnsi="Times New Roman" w:cs="Times New Roman"/>
          <w:sz w:val="24"/>
          <w:szCs w:val="24"/>
        </w:rPr>
        <w:t xml:space="preserve"> Labor</w:t>
      </w:r>
      <w:r w:rsidR="00D0318A">
        <w:rPr>
          <w:rFonts w:ascii="Times New Roman" w:hAnsi="Times New Roman" w:cs="Times New Roman"/>
          <w:sz w:val="24"/>
          <w:szCs w:val="24"/>
        </w:rPr>
        <w:t>a</w:t>
      </w:r>
      <w:r w:rsidR="008F3BD1" w:rsidRPr="001A7A2B">
        <w:rPr>
          <w:rFonts w:ascii="Times New Roman" w:hAnsi="Times New Roman" w:cs="Times New Roman"/>
          <w:sz w:val="24"/>
          <w:szCs w:val="24"/>
        </w:rPr>
        <w:t>tuvarı</w:t>
      </w:r>
      <w:r w:rsidRPr="001A7A2B">
        <w:rPr>
          <w:rFonts w:ascii="Times New Roman" w:hAnsi="Times New Roman" w:cs="Times New Roman"/>
          <w:sz w:val="24"/>
          <w:szCs w:val="24"/>
        </w:rPr>
        <w:t>’na giren herkes sorumludur.</w:t>
      </w:r>
    </w:p>
    <w:p w14:paraId="0518FC60" w14:textId="7E7BE17E" w:rsidR="00F44777" w:rsidRPr="001A7A2B" w:rsidRDefault="00F44777" w:rsidP="000C5823">
      <w:pPr>
        <w:ind w:right="270"/>
        <w:jc w:val="both"/>
        <w:rPr>
          <w:rFonts w:ascii="Times New Roman" w:hAnsi="Times New Roman" w:cs="Times New Roman"/>
          <w:b/>
          <w:color w:val="FF0000"/>
          <w:sz w:val="24"/>
          <w:szCs w:val="24"/>
        </w:rPr>
      </w:pPr>
      <w:r w:rsidRPr="001A7A2B">
        <w:rPr>
          <w:rFonts w:ascii="Times New Roman" w:hAnsi="Times New Roman" w:cs="Times New Roman"/>
          <w:b/>
          <w:color w:val="FF0000"/>
          <w:sz w:val="24"/>
          <w:szCs w:val="24"/>
        </w:rPr>
        <w:t>4-İLGİLİ DOKÜMAN VE KAYITLAR</w:t>
      </w:r>
    </w:p>
    <w:p w14:paraId="09031839" w14:textId="5C1C2EF7" w:rsidR="00D0318A" w:rsidRDefault="00D0318A" w:rsidP="000C5823">
      <w:pPr>
        <w:ind w:right="270"/>
        <w:jc w:val="both"/>
        <w:rPr>
          <w:rFonts w:ascii="Times New Roman" w:hAnsi="Times New Roman" w:cs="Times New Roman"/>
          <w:sz w:val="24"/>
          <w:szCs w:val="24"/>
        </w:rPr>
      </w:pPr>
      <w:r>
        <w:rPr>
          <w:rFonts w:ascii="Times New Roman" w:hAnsi="Times New Roman" w:cs="Times New Roman"/>
          <w:sz w:val="24"/>
          <w:szCs w:val="24"/>
        </w:rPr>
        <w:t>“</w:t>
      </w:r>
      <w:r w:rsidRPr="001A7A2B">
        <w:rPr>
          <w:rFonts w:ascii="Times New Roman" w:hAnsi="Times New Roman" w:cs="Times New Roman"/>
          <w:sz w:val="24"/>
          <w:szCs w:val="24"/>
        </w:rPr>
        <w:t>Yapı Malzemeleri</w:t>
      </w:r>
      <w:r>
        <w:rPr>
          <w:rFonts w:ascii="Times New Roman" w:hAnsi="Times New Roman" w:cs="Times New Roman"/>
          <w:sz w:val="24"/>
          <w:szCs w:val="24"/>
        </w:rPr>
        <w:t>”</w:t>
      </w:r>
      <w:r w:rsidRPr="001A7A2B">
        <w:rPr>
          <w:rFonts w:ascii="Times New Roman" w:hAnsi="Times New Roman" w:cs="Times New Roman"/>
          <w:sz w:val="24"/>
          <w:szCs w:val="24"/>
        </w:rPr>
        <w:t xml:space="preserve"> Labor</w:t>
      </w:r>
      <w:r>
        <w:rPr>
          <w:rFonts w:ascii="Times New Roman" w:hAnsi="Times New Roman" w:cs="Times New Roman"/>
          <w:sz w:val="24"/>
          <w:szCs w:val="24"/>
        </w:rPr>
        <w:t>a</w:t>
      </w:r>
      <w:r w:rsidRPr="001A7A2B">
        <w:rPr>
          <w:rFonts w:ascii="Times New Roman" w:hAnsi="Times New Roman" w:cs="Times New Roman"/>
          <w:sz w:val="24"/>
          <w:szCs w:val="24"/>
        </w:rPr>
        <w:t>tuvarı</w:t>
      </w:r>
      <w:r>
        <w:rPr>
          <w:rFonts w:ascii="Times New Roman" w:hAnsi="Times New Roman" w:cs="Times New Roman"/>
          <w:sz w:val="24"/>
          <w:szCs w:val="24"/>
        </w:rPr>
        <w:t xml:space="preserve"> Kullanım Talimatı </w:t>
      </w:r>
    </w:p>
    <w:p w14:paraId="40429F42" w14:textId="50864523" w:rsidR="005B629E" w:rsidRDefault="006A6384" w:rsidP="000C5823">
      <w:pPr>
        <w:ind w:right="270"/>
        <w:jc w:val="both"/>
        <w:rPr>
          <w:rFonts w:ascii="Times New Roman" w:hAnsi="Times New Roman" w:cs="Times New Roman"/>
          <w:sz w:val="24"/>
          <w:szCs w:val="24"/>
        </w:rPr>
      </w:pPr>
      <w:hyperlink r:id="rId8" w:history="1">
        <w:r w:rsidR="005B629E" w:rsidRPr="0002713D">
          <w:rPr>
            <w:rStyle w:val="Kpr"/>
            <w:rFonts w:ascii="Times New Roman" w:hAnsi="Times New Roman" w:cs="Times New Roman"/>
            <w:sz w:val="24"/>
            <w:szCs w:val="24"/>
          </w:rPr>
          <w:t>http://www.gtu.edu.tr/kategori/2382/0/display.aspx?languageId=1</w:t>
        </w:r>
      </w:hyperlink>
    </w:p>
    <w:p w14:paraId="1577A1AF" w14:textId="1A019D0C" w:rsidR="005B629E" w:rsidRDefault="008F3BD1" w:rsidP="000C5823">
      <w:pPr>
        <w:ind w:right="270"/>
        <w:jc w:val="both"/>
        <w:rPr>
          <w:rFonts w:ascii="Times New Roman" w:hAnsi="Times New Roman" w:cs="Times New Roman"/>
          <w:color w:val="000000"/>
          <w:sz w:val="24"/>
          <w:szCs w:val="24"/>
        </w:rPr>
      </w:pPr>
      <w:r w:rsidRPr="001A7A2B">
        <w:rPr>
          <w:rFonts w:ascii="Times New Roman" w:hAnsi="Times New Roman" w:cs="Times New Roman"/>
          <w:color w:val="000000"/>
          <w:sz w:val="24"/>
          <w:szCs w:val="24"/>
        </w:rPr>
        <w:t>FR-0200</w:t>
      </w:r>
      <w:r w:rsidR="005B629E">
        <w:rPr>
          <w:rFonts w:ascii="Times New Roman" w:hAnsi="Times New Roman" w:cs="Times New Roman"/>
          <w:color w:val="000000"/>
          <w:sz w:val="24"/>
          <w:szCs w:val="24"/>
        </w:rPr>
        <w:t xml:space="preserve"> LAB Kullanım İzni Dilekçe</w:t>
      </w:r>
      <w:r w:rsidRPr="001A7A2B">
        <w:rPr>
          <w:rFonts w:ascii="Times New Roman" w:hAnsi="Times New Roman" w:cs="Times New Roman"/>
          <w:color w:val="000000"/>
          <w:sz w:val="24"/>
          <w:szCs w:val="24"/>
        </w:rPr>
        <w:t>, FR</w:t>
      </w:r>
      <w:r w:rsidR="003E50C6">
        <w:rPr>
          <w:rFonts w:ascii="Times New Roman" w:hAnsi="Times New Roman" w:cs="Times New Roman"/>
          <w:color w:val="000000"/>
          <w:sz w:val="24"/>
          <w:szCs w:val="24"/>
        </w:rPr>
        <w:t>-</w:t>
      </w:r>
      <w:r w:rsidRPr="001A7A2B">
        <w:rPr>
          <w:rFonts w:ascii="Times New Roman" w:hAnsi="Times New Roman" w:cs="Times New Roman"/>
          <w:color w:val="000000"/>
          <w:sz w:val="24"/>
          <w:szCs w:val="24"/>
        </w:rPr>
        <w:t>0201</w:t>
      </w:r>
      <w:r w:rsidR="005B629E">
        <w:rPr>
          <w:rFonts w:ascii="Times New Roman" w:hAnsi="Times New Roman" w:cs="Times New Roman"/>
          <w:color w:val="000000"/>
          <w:sz w:val="24"/>
          <w:szCs w:val="24"/>
        </w:rPr>
        <w:t xml:space="preserve"> LAB Kullanım Bilgi Formu</w:t>
      </w:r>
    </w:p>
    <w:p w14:paraId="53FD0B1C" w14:textId="51CA5B56" w:rsidR="008F3BD1" w:rsidRDefault="005B629E" w:rsidP="000C5823">
      <w:pPr>
        <w:ind w:right="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FR-0202 LAB </w:t>
      </w:r>
      <w:r w:rsidR="00432971">
        <w:rPr>
          <w:rFonts w:ascii="Times New Roman" w:hAnsi="Times New Roman" w:cs="Times New Roman"/>
          <w:color w:val="000000"/>
          <w:sz w:val="24"/>
          <w:szCs w:val="24"/>
        </w:rPr>
        <w:t xml:space="preserve">Öğrenci İmza Formu, </w:t>
      </w:r>
      <w:r w:rsidR="008F3BD1" w:rsidRPr="001A7A2B">
        <w:rPr>
          <w:rFonts w:ascii="Times New Roman" w:hAnsi="Times New Roman" w:cs="Times New Roman"/>
          <w:color w:val="000000"/>
          <w:sz w:val="24"/>
          <w:szCs w:val="24"/>
        </w:rPr>
        <w:t xml:space="preserve">FR-0203 </w:t>
      </w:r>
      <w:r w:rsidR="00432971">
        <w:rPr>
          <w:rFonts w:ascii="Times New Roman" w:hAnsi="Times New Roman" w:cs="Times New Roman"/>
          <w:color w:val="000000"/>
          <w:sz w:val="24"/>
          <w:szCs w:val="24"/>
        </w:rPr>
        <w:t>Kullanılacak Alet ve Çalışma Programı Formu</w:t>
      </w:r>
    </w:p>
    <w:p w14:paraId="596880FE" w14:textId="5615755E" w:rsidR="00023CD9" w:rsidRDefault="00023CD9" w:rsidP="000C5823">
      <w:pPr>
        <w:ind w:right="270"/>
        <w:jc w:val="both"/>
        <w:rPr>
          <w:rFonts w:ascii="Times New Roman" w:hAnsi="Times New Roman" w:cs="Times New Roman"/>
          <w:b/>
          <w:color w:val="FF0000"/>
          <w:sz w:val="24"/>
          <w:szCs w:val="24"/>
        </w:rPr>
      </w:pPr>
      <w:r w:rsidRPr="001A7A2B">
        <w:rPr>
          <w:rFonts w:ascii="Times New Roman" w:hAnsi="Times New Roman" w:cs="Times New Roman"/>
          <w:b/>
          <w:color w:val="FF0000"/>
          <w:sz w:val="24"/>
          <w:szCs w:val="24"/>
        </w:rPr>
        <w:t>5-UYGULAMA</w:t>
      </w:r>
    </w:p>
    <w:p w14:paraId="30D948A7" w14:textId="1FF9D5D3" w:rsidR="00303FA8" w:rsidRDefault="00303FA8" w:rsidP="000C5823">
      <w:pPr>
        <w:pStyle w:val="ListeParagraf"/>
        <w:numPr>
          <w:ilvl w:val="0"/>
          <w:numId w:val="4"/>
        </w:numPr>
        <w:ind w:left="0" w:right="270" w:hanging="283"/>
        <w:jc w:val="both"/>
        <w:rPr>
          <w:rFonts w:ascii="Times New Roman" w:hAnsi="Times New Roman" w:cs="Times New Roman"/>
          <w:sz w:val="24"/>
          <w:szCs w:val="24"/>
        </w:rPr>
      </w:pPr>
      <w:r w:rsidRPr="00023CD9">
        <w:rPr>
          <w:rFonts w:ascii="Times New Roman" w:hAnsi="Times New Roman" w:cs="Times New Roman"/>
          <w:sz w:val="24"/>
          <w:szCs w:val="24"/>
        </w:rPr>
        <w:t>Bu laboratuvarın düzeni</w:t>
      </w:r>
      <w:r>
        <w:rPr>
          <w:rFonts w:ascii="Times New Roman" w:hAnsi="Times New Roman" w:cs="Times New Roman"/>
          <w:sz w:val="24"/>
          <w:szCs w:val="24"/>
        </w:rPr>
        <w:t xml:space="preserve"> </w:t>
      </w:r>
      <w:r w:rsidRPr="00116B0E">
        <w:rPr>
          <w:rFonts w:ascii="Times New Roman" w:hAnsi="Times New Roman" w:cs="Times New Roman"/>
          <w:b/>
          <w:i/>
          <w:sz w:val="24"/>
          <w:szCs w:val="24"/>
        </w:rPr>
        <w:t>“</w:t>
      </w:r>
      <w:r>
        <w:rPr>
          <w:rFonts w:ascii="Times New Roman" w:hAnsi="Times New Roman" w:cs="Times New Roman"/>
          <w:b/>
          <w:i/>
          <w:sz w:val="24"/>
          <w:szCs w:val="24"/>
        </w:rPr>
        <w:t>Yapı Malzemeleri</w:t>
      </w:r>
      <w:r w:rsidRPr="00116B0E">
        <w:rPr>
          <w:rFonts w:ascii="Times New Roman" w:hAnsi="Times New Roman" w:cs="Times New Roman"/>
          <w:b/>
          <w:i/>
          <w:sz w:val="24"/>
          <w:szCs w:val="24"/>
        </w:rPr>
        <w:t>”</w:t>
      </w:r>
      <w:r>
        <w:rPr>
          <w:rFonts w:ascii="Times New Roman" w:hAnsi="Times New Roman" w:cs="Times New Roman"/>
          <w:b/>
          <w:i/>
          <w:sz w:val="24"/>
          <w:szCs w:val="24"/>
        </w:rPr>
        <w:t xml:space="preserve"> L</w:t>
      </w:r>
      <w:r w:rsidRPr="00116B0E">
        <w:rPr>
          <w:rFonts w:ascii="Times New Roman" w:hAnsi="Times New Roman" w:cs="Times New Roman"/>
          <w:b/>
          <w:i/>
          <w:sz w:val="24"/>
          <w:szCs w:val="24"/>
        </w:rPr>
        <w:t>aboratuvar</w:t>
      </w:r>
      <w:r>
        <w:rPr>
          <w:rFonts w:ascii="Times New Roman" w:hAnsi="Times New Roman" w:cs="Times New Roman"/>
          <w:b/>
          <w:i/>
          <w:sz w:val="24"/>
          <w:szCs w:val="24"/>
        </w:rPr>
        <w:t>ı</w:t>
      </w:r>
      <w:r w:rsidRPr="00116B0E">
        <w:rPr>
          <w:rFonts w:ascii="Times New Roman" w:hAnsi="Times New Roman" w:cs="Times New Roman"/>
          <w:b/>
          <w:i/>
          <w:sz w:val="24"/>
          <w:szCs w:val="24"/>
        </w:rPr>
        <w:t xml:space="preserve"> Kullanma Talimatı</w:t>
      </w:r>
      <w:r w:rsidRPr="00560719">
        <w:rPr>
          <w:rFonts w:ascii="Times New Roman" w:hAnsi="Times New Roman" w:cs="Times New Roman"/>
          <w:sz w:val="24"/>
          <w:szCs w:val="24"/>
        </w:rPr>
        <w:t xml:space="preserve"> isimli</w:t>
      </w:r>
      <w:r w:rsidRPr="00023CD9">
        <w:rPr>
          <w:rFonts w:ascii="Times New Roman" w:hAnsi="Times New Roman" w:cs="Times New Roman"/>
          <w:sz w:val="24"/>
          <w:szCs w:val="24"/>
        </w:rPr>
        <w:t xml:space="preserve"> belge ile tanımlanmıştır. Laboratuvara girdiğinizde buna uymayan bir düzensizlik gözlerseniz, laborat</w:t>
      </w:r>
      <w:r>
        <w:rPr>
          <w:rFonts w:ascii="Times New Roman" w:hAnsi="Times New Roman" w:cs="Times New Roman"/>
          <w:sz w:val="24"/>
          <w:szCs w:val="24"/>
        </w:rPr>
        <w:t>uvar görevlisine</w:t>
      </w:r>
      <w:r w:rsidRPr="00023CD9">
        <w:rPr>
          <w:rFonts w:ascii="Times New Roman" w:hAnsi="Times New Roman" w:cs="Times New Roman"/>
          <w:sz w:val="24"/>
          <w:szCs w:val="24"/>
        </w:rPr>
        <w:t xml:space="preserve"> haber veriniz.</w:t>
      </w:r>
    </w:p>
    <w:p w14:paraId="4E8CC376" w14:textId="77777777" w:rsidR="000C53EB" w:rsidRDefault="000C53EB" w:rsidP="000C5823">
      <w:pPr>
        <w:pStyle w:val="ListeParagraf"/>
        <w:ind w:left="0" w:right="270"/>
        <w:jc w:val="both"/>
        <w:rPr>
          <w:rFonts w:ascii="Times New Roman" w:hAnsi="Times New Roman" w:cs="Times New Roman"/>
          <w:sz w:val="24"/>
          <w:szCs w:val="24"/>
        </w:rPr>
      </w:pPr>
    </w:p>
    <w:p w14:paraId="3836DFD7" w14:textId="45DD35B5" w:rsidR="000C53EB" w:rsidRDefault="000C53EB" w:rsidP="000C5823">
      <w:pPr>
        <w:pStyle w:val="ListeParagraf"/>
        <w:numPr>
          <w:ilvl w:val="0"/>
          <w:numId w:val="4"/>
        </w:numPr>
        <w:ind w:left="0" w:right="270" w:hanging="349"/>
        <w:jc w:val="both"/>
        <w:rPr>
          <w:rFonts w:ascii="Times New Roman" w:hAnsi="Times New Roman" w:cs="Times New Roman"/>
          <w:sz w:val="24"/>
          <w:szCs w:val="24"/>
        </w:rPr>
      </w:pPr>
      <w:r>
        <w:rPr>
          <w:rFonts w:ascii="Times New Roman" w:hAnsi="Times New Roman" w:cs="Times New Roman"/>
          <w:sz w:val="24"/>
          <w:szCs w:val="24"/>
        </w:rPr>
        <w:t>Laboratuvarda yap</w:t>
      </w:r>
      <w:r w:rsidR="006171B0">
        <w:rPr>
          <w:rFonts w:ascii="Times New Roman" w:hAnsi="Times New Roman" w:cs="Times New Roman"/>
          <w:sz w:val="24"/>
          <w:szCs w:val="24"/>
        </w:rPr>
        <w:t xml:space="preserve">ılacak </w:t>
      </w:r>
      <w:r>
        <w:rPr>
          <w:rFonts w:ascii="Times New Roman" w:hAnsi="Times New Roman" w:cs="Times New Roman"/>
          <w:sz w:val="24"/>
          <w:szCs w:val="24"/>
        </w:rPr>
        <w:t>çalışma</w:t>
      </w:r>
      <w:r w:rsidR="006171B0">
        <w:rPr>
          <w:rFonts w:ascii="Times New Roman" w:hAnsi="Times New Roman" w:cs="Times New Roman"/>
          <w:sz w:val="24"/>
          <w:szCs w:val="24"/>
        </w:rPr>
        <w:t>lar</w:t>
      </w:r>
      <w:r>
        <w:rPr>
          <w:rFonts w:ascii="Times New Roman" w:hAnsi="Times New Roman" w:cs="Times New Roman"/>
          <w:sz w:val="24"/>
          <w:szCs w:val="24"/>
        </w:rPr>
        <w:t xml:space="preserve"> için FR200, FR201, FR202 ve FR203 numaralı formlar</w:t>
      </w:r>
      <w:r w:rsidR="006171B0">
        <w:rPr>
          <w:rFonts w:ascii="Times New Roman" w:hAnsi="Times New Roman" w:cs="Times New Roman"/>
          <w:sz w:val="24"/>
          <w:szCs w:val="24"/>
        </w:rPr>
        <w:t xml:space="preserve"> doldurularak </w:t>
      </w:r>
      <w:r>
        <w:rPr>
          <w:rFonts w:ascii="Times New Roman" w:hAnsi="Times New Roman" w:cs="Times New Roman"/>
          <w:sz w:val="24"/>
          <w:szCs w:val="24"/>
        </w:rPr>
        <w:t>gerekli izinleri</w:t>
      </w:r>
      <w:r w:rsidR="006171B0">
        <w:rPr>
          <w:rFonts w:ascii="Times New Roman" w:hAnsi="Times New Roman" w:cs="Times New Roman"/>
          <w:sz w:val="24"/>
          <w:szCs w:val="24"/>
        </w:rPr>
        <w:t>n alındıktan sonra çalışmaların bitiminde yine aynı formları imzalayarak laboratuvar görevlisine teslim ediniz.</w:t>
      </w:r>
    </w:p>
    <w:p w14:paraId="7066FC3A" w14:textId="77777777" w:rsidR="000C53EB" w:rsidRPr="000C53EB" w:rsidRDefault="000C53EB" w:rsidP="000C5823">
      <w:pPr>
        <w:pStyle w:val="ListeParagraf"/>
        <w:ind w:left="0" w:right="270"/>
        <w:rPr>
          <w:rFonts w:ascii="Times New Roman" w:hAnsi="Times New Roman" w:cs="Times New Roman"/>
          <w:sz w:val="24"/>
          <w:szCs w:val="24"/>
        </w:rPr>
      </w:pPr>
    </w:p>
    <w:p w14:paraId="7B20B71E" w14:textId="4BD227EC" w:rsidR="00303FA8" w:rsidRDefault="00303FA8" w:rsidP="000C5823">
      <w:pPr>
        <w:pStyle w:val="ListeParagraf"/>
        <w:numPr>
          <w:ilvl w:val="0"/>
          <w:numId w:val="4"/>
        </w:numPr>
        <w:ind w:left="0" w:right="270"/>
        <w:jc w:val="both"/>
        <w:rPr>
          <w:rFonts w:ascii="Times New Roman" w:hAnsi="Times New Roman" w:cs="Times New Roman"/>
          <w:sz w:val="24"/>
          <w:szCs w:val="24"/>
        </w:rPr>
      </w:pPr>
      <w:r w:rsidRPr="00023CD9">
        <w:rPr>
          <w:rFonts w:ascii="Times New Roman" w:hAnsi="Times New Roman" w:cs="Times New Roman"/>
          <w:sz w:val="24"/>
          <w:szCs w:val="24"/>
        </w:rPr>
        <w:t xml:space="preserve">Güvenliğiniz için, cihazları kullanmadan önce laboratuvarda hazır bulunan ilgili </w:t>
      </w:r>
      <w:r w:rsidRPr="00023CD9">
        <w:rPr>
          <w:rFonts w:ascii="Times New Roman" w:hAnsi="Times New Roman" w:cs="Times New Roman"/>
          <w:b/>
          <w:i/>
          <w:sz w:val="24"/>
          <w:szCs w:val="24"/>
        </w:rPr>
        <w:t>cihazların kullanım talimatlarını</w:t>
      </w:r>
      <w:r>
        <w:rPr>
          <w:rFonts w:ascii="Times New Roman" w:hAnsi="Times New Roman" w:cs="Times New Roman"/>
          <w:b/>
          <w:i/>
          <w:sz w:val="24"/>
          <w:szCs w:val="24"/>
        </w:rPr>
        <w:t xml:space="preserve"> </w:t>
      </w:r>
      <w:r w:rsidRPr="00023CD9">
        <w:rPr>
          <w:rFonts w:ascii="Times New Roman" w:hAnsi="Times New Roman" w:cs="Times New Roman"/>
          <w:sz w:val="24"/>
          <w:szCs w:val="24"/>
        </w:rPr>
        <w:t>okuyunuz.</w:t>
      </w:r>
    </w:p>
    <w:p w14:paraId="1221225B" w14:textId="77777777" w:rsidR="00AE00DC" w:rsidRPr="00AE00DC" w:rsidRDefault="00AE00DC" w:rsidP="000C5823">
      <w:pPr>
        <w:pStyle w:val="ListeParagraf"/>
        <w:ind w:left="0" w:right="270"/>
        <w:rPr>
          <w:rFonts w:ascii="Times New Roman" w:hAnsi="Times New Roman" w:cs="Times New Roman"/>
          <w:sz w:val="24"/>
          <w:szCs w:val="24"/>
        </w:rPr>
      </w:pPr>
    </w:p>
    <w:p w14:paraId="0C39A85D" w14:textId="18BDA665" w:rsidR="00AE00DC" w:rsidRDefault="00AE00DC" w:rsidP="000C5823">
      <w:pPr>
        <w:pStyle w:val="ListeParagraf"/>
        <w:numPr>
          <w:ilvl w:val="0"/>
          <w:numId w:val="4"/>
        </w:numPr>
        <w:ind w:left="0" w:right="270"/>
        <w:jc w:val="both"/>
        <w:rPr>
          <w:rFonts w:ascii="Times New Roman" w:hAnsi="Times New Roman" w:cs="Times New Roman"/>
          <w:sz w:val="24"/>
          <w:szCs w:val="24"/>
        </w:rPr>
      </w:pPr>
      <w:r>
        <w:rPr>
          <w:rFonts w:ascii="Times New Roman" w:hAnsi="Times New Roman" w:cs="Times New Roman"/>
          <w:sz w:val="24"/>
          <w:szCs w:val="24"/>
        </w:rPr>
        <w:t xml:space="preserve">Laboratuvardaki </w:t>
      </w:r>
      <w:r w:rsidRPr="00023CD9">
        <w:rPr>
          <w:rFonts w:ascii="Times New Roman" w:hAnsi="Times New Roman" w:cs="Times New Roman"/>
          <w:sz w:val="24"/>
          <w:szCs w:val="24"/>
        </w:rPr>
        <w:t xml:space="preserve">çalışmanız bittikten sonra çıkmadan önce, kullandığınız tüm cihazları ilgili </w:t>
      </w:r>
      <w:r w:rsidRPr="00023CD9">
        <w:rPr>
          <w:rFonts w:ascii="Times New Roman" w:hAnsi="Times New Roman" w:cs="Times New Roman"/>
          <w:b/>
          <w:i/>
          <w:sz w:val="24"/>
          <w:szCs w:val="24"/>
        </w:rPr>
        <w:t>cihaz kullanım talimatlarında</w:t>
      </w:r>
      <w:r w:rsidRPr="00023CD9">
        <w:rPr>
          <w:rFonts w:ascii="Times New Roman" w:hAnsi="Times New Roman" w:cs="Times New Roman"/>
          <w:sz w:val="24"/>
          <w:szCs w:val="24"/>
        </w:rPr>
        <w:t xml:space="preserve"> belirtildiği gibi kapatınız.</w:t>
      </w:r>
    </w:p>
    <w:p w14:paraId="4874D5E4" w14:textId="77777777" w:rsidR="00A458A5" w:rsidRPr="00A458A5" w:rsidRDefault="00A458A5" w:rsidP="000C5823">
      <w:pPr>
        <w:pStyle w:val="ListeParagraf"/>
        <w:ind w:left="0" w:right="270"/>
        <w:rPr>
          <w:rFonts w:ascii="Times New Roman" w:hAnsi="Times New Roman" w:cs="Times New Roman"/>
          <w:sz w:val="24"/>
          <w:szCs w:val="24"/>
        </w:rPr>
      </w:pPr>
    </w:p>
    <w:p w14:paraId="01A6BDFB" w14:textId="77777777" w:rsidR="00D66AD8" w:rsidRDefault="00A458A5" w:rsidP="000C5823">
      <w:pPr>
        <w:pStyle w:val="ListeParagraf"/>
        <w:numPr>
          <w:ilvl w:val="0"/>
          <w:numId w:val="4"/>
        </w:numPr>
        <w:ind w:left="0" w:right="270"/>
        <w:jc w:val="both"/>
        <w:rPr>
          <w:rFonts w:ascii="Times New Roman" w:hAnsi="Times New Roman" w:cs="Times New Roman"/>
          <w:sz w:val="24"/>
          <w:szCs w:val="24"/>
        </w:rPr>
        <w:sectPr w:rsidR="00D66AD8" w:rsidSect="001A7A2B">
          <w:headerReference w:type="default" r:id="rId9"/>
          <w:footerReference w:type="default" r:id="rId10"/>
          <w:pgSz w:w="11906" w:h="16838"/>
          <w:pgMar w:top="720" w:right="720" w:bottom="426" w:left="1560" w:header="426" w:footer="0" w:gutter="0"/>
          <w:cols w:space="708"/>
          <w:docGrid w:linePitch="360"/>
        </w:sectPr>
      </w:pPr>
      <w:r w:rsidRPr="00A458A5">
        <w:rPr>
          <w:rFonts w:ascii="Times New Roman" w:hAnsi="Times New Roman" w:cs="Times New Roman"/>
          <w:sz w:val="24"/>
          <w:szCs w:val="24"/>
        </w:rPr>
        <w:t>Laboratuvarda iş güvenliği birimi ve yönetim tarafından ilan edilen, duyurulan kural ve talimatlar ile iş güvenliği ile ilgili yapılan sözlü veya yazılı uyarılara uyulmaması sonucunda meydana gelebilecek her türlü kaza halinde, sorumluluk çalışanın kendisine aittir.</w:t>
      </w:r>
    </w:p>
    <w:p w14:paraId="5B6DB21F" w14:textId="543F4046" w:rsidR="008F3BD1" w:rsidRPr="000B290E" w:rsidRDefault="008F3BD1" w:rsidP="000C5823">
      <w:pPr>
        <w:pStyle w:val="ListeParagraf"/>
        <w:numPr>
          <w:ilvl w:val="0"/>
          <w:numId w:val="19"/>
        </w:numPr>
        <w:ind w:left="0" w:right="270"/>
        <w:jc w:val="both"/>
        <w:rPr>
          <w:rFonts w:ascii="Times New Roman" w:hAnsi="Times New Roman" w:cs="Times New Roman"/>
          <w:b/>
          <w:color w:val="FF0000"/>
          <w:sz w:val="24"/>
          <w:szCs w:val="24"/>
        </w:rPr>
      </w:pPr>
      <w:r w:rsidRPr="000B290E">
        <w:rPr>
          <w:rFonts w:ascii="Times New Roman" w:hAnsi="Times New Roman" w:cs="Times New Roman"/>
          <w:b/>
          <w:color w:val="FF0000"/>
          <w:sz w:val="24"/>
          <w:szCs w:val="24"/>
          <w:u w:val="single"/>
        </w:rPr>
        <w:lastRenderedPageBreak/>
        <w:t>Genel Kurallar</w:t>
      </w:r>
    </w:p>
    <w:p w14:paraId="4D580F61" w14:textId="4C9FA6E2" w:rsidR="008F3BD1" w:rsidRPr="006171B0" w:rsidRDefault="008F3BD1" w:rsidP="000C5823">
      <w:pPr>
        <w:pStyle w:val="ListeParagraf"/>
        <w:numPr>
          <w:ilvl w:val="0"/>
          <w:numId w:val="18"/>
        </w:numPr>
        <w:pBdr>
          <w:top w:val="nil"/>
          <w:left w:val="nil"/>
          <w:bottom w:val="nil"/>
          <w:right w:val="nil"/>
          <w:between w:val="nil"/>
        </w:pBdr>
        <w:spacing w:after="0"/>
        <w:ind w:left="0" w:right="270" w:hanging="283"/>
        <w:jc w:val="both"/>
        <w:rPr>
          <w:rFonts w:ascii="Times New Roman" w:hAnsi="Times New Roman" w:cs="Times New Roman"/>
          <w:color w:val="000000"/>
          <w:sz w:val="24"/>
          <w:szCs w:val="24"/>
        </w:rPr>
      </w:pPr>
      <w:r w:rsidRPr="006171B0">
        <w:rPr>
          <w:rFonts w:ascii="Times New Roman" w:eastAsia="Calibri" w:hAnsi="Times New Roman" w:cs="Times New Roman"/>
          <w:color w:val="000000"/>
          <w:sz w:val="24"/>
          <w:szCs w:val="24"/>
        </w:rPr>
        <w:t>Palto, ceket, çanta vb. kişisel eşyalar laboratuvar dışında ve bilinen bir yerde muhafaza edi</w:t>
      </w:r>
      <w:r w:rsidR="006171B0">
        <w:rPr>
          <w:rFonts w:ascii="Times New Roman" w:eastAsia="Calibri" w:hAnsi="Times New Roman" w:cs="Times New Roman"/>
          <w:color w:val="000000"/>
          <w:sz w:val="24"/>
          <w:szCs w:val="24"/>
        </w:rPr>
        <w:t>lmelidir.</w:t>
      </w:r>
    </w:p>
    <w:p w14:paraId="4652E656" w14:textId="60CC758F" w:rsidR="008F3BD1" w:rsidRPr="001A7A2B" w:rsidRDefault="008F3BD1" w:rsidP="000C5823">
      <w:pPr>
        <w:numPr>
          <w:ilvl w:val="0"/>
          <w:numId w:val="18"/>
        </w:numPr>
        <w:pBdr>
          <w:top w:val="nil"/>
          <w:left w:val="nil"/>
          <w:bottom w:val="nil"/>
          <w:right w:val="nil"/>
          <w:between w:val="nil"/>
        </w:pBdr>
        <w:spacing w:after="0" w:line="276" w:lineRule="auto"/>
        <w:ind w:left="0" w:right="270" w:hanging="283"/>
        <w:contextualSpacing/>
        <w:jc w:val="both"/>
        <w:rPr>
          <w:rFonts w:ascii="Times New Roman" w:hAnsi="Times New Roman" w:cs="Times New Roman"/>
          <w:color w:val="000000"/>
          <w:sz w:val="24"/>
          <w:szCs w:val="24"/>
        </w:rPr>
      </w:pPr>
      <w:r w:rsidRPr="001A7A2B">
        <w:rPr>
          <w:rFonts w:ascii="Times New Roman" w:eastAsia="Calibri" w:hAnsi="Times New Roman" w:cs="Times New Roman"/>
          <w:color w:val="000000"/>
          <w:sz w:val="24"/>
          <w:szCs w:val="24"/>
        </w:rPr>
        <w:t xml:space="preserve">Laboratuvarda sigara </w:t>
      </w:r>
      <w:r w:rsidR="006171B0">
        <w:rPr>
          <w:rFonts w:ascii="Times New Roman" w:eastAsia="Calibri" w:hAnsi="Times New Roman" w:cs="Times New Roman"/>
          <w:color w:val="000000"/>
          <w:sz w:val="24"/>
          <w:szCs w:val="24"/>
        </w:rPr>
        <w:t xml:space="preserve">kullanımı, </w:t>
      </w:r>
      <w:r w:rsidRPr="001A7A2B">
        <w:rPr>
          <w:rFonts w:ascii="Times New Roman" w:eastAsia="Calibri" w:hAnsi="Times New Roman" w:cs="Times New Roman"/>
          <w:color w:val="000000"/>
          <w:sz w:val="24"/>
          <w:szCs w:val="24"/>
        </w:rPr>
        <w:t>yemek, içmek ve laboratuvar malzemelerini bu amaçla kullanmak güvenlik açısından yasaktır.</w:t>
      </w:r>
    </w:p>
    <w:p w14:paraId="755B52DF" w14:textId="77777777" w:rsidR="008F3BD1" w:rsidRPr="001A7A2B" w:rsidRDefault="008F3BD1" w:rsidP="000C5823">
      <w:pPr>
        <w:numPr>
          <w:ilvl w:val="0"/>
          <w:numId w:val="18"/>
        </w:numPr>
        <w:pBdr>
          <w:top w:val="nil"/>
          <w:left w:val="nil"/>
          <w:bottom w:val="nil"/>
          <w:right w:val="nil"/>
          <w:between w:val="nil"/>
        </w:pBdr>
        <w:spacing w:after="0" w:line="276" w:lineRule="auto"/>
        <w:ind w:left="0" w:right="270" w:hanging="283"/>
        <w:contextualSpacing/>
        <w:jc w:val="both"/>
        <w:rPr>
          <w:rFonts w:ascii="Times New Roman" w:hAnsi="Times New Roman" w:cs="Times New Roman"/>
          <w:color w:val="000000"/>
          <w:sz w:val="24"/>
          <w:szCs w:val="24"/>
        </w:rPr>
      </w:pPr>
      <w:bookmarkStart w:id="0" w:name="_gjdgxs" w:colFirst="0" w:colLast="0"/>
      <w:bookmarkEnd w:id="0"/>
      <w:r w:rsidRPr="001A7A2B">
        <w:rPr>
          <w:rFonts w:ascii="Times New Roman" w:eastAsia="Calibri" w:hAnsi="Times New Roman" w:cs="Times New Roman"/>
          <w:color w:val="000000"/>
          <w:sz w:val="24"/>
          <w:szCs w:val="24"/>
        </w:rPr>
        <w:t>Deney sırasında kullanılan alet ve cihazlar, deney bitiminde mutlaka temiz ve düzenli olarak bırakılmalıdır.</w:t>
      </w:r>
    </w:p>
    <w:p w14:paraId="46010753" w14:textId="353BF034" w:rsidR="00C46F31" w:rsidRDefault="008F3BD1" w:rsidP="000C5823">
      <w:pPr>
        <w:numPr>
          <w:ilvl w:val="0"/>
          <w:numId w:val="18"/>
        </w:numPr>
        <w:pBdr>
          <w:top w:val="nil"/>
          <w:left w:val="nil"/>
          <w:bottom w:val="nil"/>
          <w:right w:val="nil"/>
          <w:between w:val="nil"/>
        </w:pBdr>
        <w:spacing w:after="0" w:line="276" w:lineRule="auto"/>
        <w:ind w:left="0" w:right="270" w:hanging="283"/>
        <w:contextualSpacing/>
        <w:jc w:val="both"/>
        <w:rPr>
          <w:rFonts w:ascii="Times New Roman" w:hAnsi="Times New Roman" w:cs="Times New Roman"/>
          <w:color w:val="000000"/>
          <w:sz w:val="24"/>
          <w:szCs w:val="24"/>
        </w:rPr>
      </w:pPr>
      <w:r w:rsidRPr="001A7A2B">
        <w:rPr>
          <w:rFonts w:ascii="Times New Roman" w:eastAsia="Calibri" w:hAnsi="Times New Roman" w:cs="Times New Roman"/>
          <w:color w:val="000000"/>
          <w:sz w:val="24"/>
          <w:szCs w:val="24"/>
        </w:rPr>
        <w:t>Laboratuvarda çalış</w:t>
      </w:r>
      <w:r w:rsidR="00993773">
        <w:rPr>
          <w:rFonts w:ascii="Times New Roman" w:eastAsia="Calibri" w:hAnsi="Times New Roman" w:cs="Times New Roman"/>
          <w:color w:val="000000"/>
          <w:sz w:val="24"/>
          <w:szCs w:val="24"/>
        </w:rPr>
        <w:t xml:space="preserve">ıldığı </w:t>
      </w:r>
      <w:r w:rsidRPr="001A7A2B">
        <w:rPr>
          <w:rFonts w:ascii="Times New Roman" w:eastAsia="Calibri" w:hAnsi="Times New Roman" w:cs="Times New Roman"/>
          <w:color w:val="000000"/>
          <w:sz w:val="24"/>
          <w:szCs w:val="24"/>
        </w:rPr>
        <w:t xml:space="preserve">sürece kayıp olan alet ve </w:t>
      </w:r>
      <w:proofErr w:type="gramStart"/>
      <w:r w:rsidRPr="001A7A2B">
        <w:rPr>
          <w:rFonts w:ascii="Times New Roman" w:eastAsia="Calibri" w:hAnsi="Times New Roman" w:cs="Times New Roman"/>
          <w:color w:val="000000"/>
          <w:sz w:val="24"/>
          <w:szCs w:val="24"/>
        </w:rPr>
        <w:t>ekipmanlar</w:t>
      </w:r>
      <w:proofErr w:type="gramEnd"/>
      <w:r w:rsidRPr="001A7A2B">
        <w:rPr>
          <w:rFonts w:ascii="Times New Roman" w:eastAsia="Calibri" w:hAnsi="Times New Roman" w:cs="Times New Roman"/>
          <w:color w:val="000000"/>
          <w:sz w:val="24"/>
          <w:szCs w:val="24"/>
        </w:rPr>
        <w:t xml:space="preserve"> laboratuvar </w:t>
      </w:r>
      <w:r w:rsidR="00C46F31">
        <w:rPr>
          <w:rFonts w:ascii="Times New Roman" w:eastAsia="Calibri" w:hAnsi="Times New Roman" w:cs="Times New Roman"/>
          <w:color w:val="000000"/>
          <w:sz w:val="24"/>
          <w:szCs w:val="24"/>
        </w:rPr>
        <w:t>görevlisine</w:t>
      </w:r>
      <w:r w:rsidRPr="001A7A2B">
        <w:rPr>
          <w:rFonts w:ascii="Times New Roman" w:eastAsia="Calibri" w:hAnsi="Times New Roman" w:cs="Times New Roman"/>
          <w:color w:val="000000"/>
          <w:sz w:val="24"/>
          <w:szCs w:val="24"/>
        </w:rPr>
        <w:t xml:space="preserve"> bildirilmelidir.</w:t>
      </w:r>
    </w:p>
    <w:p w14:paraId="18B59E51" w14:textId="5F6CEE19" w:rsidR="00C46F31" w:rsidRPr="00C46F31" w:rsidRDefault="00C46F31" w:rsidP="000C5823">
      <w:pPr>
        <w:numPr>
          <w:ilvl w:val="0"/>
          <w:numId w:val="18"/>
        </w:numPr>
        <w:pBdr>
          <w:top w:val="nil"/>
          <w:left w:val="nil"/>
          <w:bottom w:val="nil"/>
          <w:right w:val="nil"/>
          <w:between w:val="nil"/>
        </w:pBdr>
        <w:spacing w:after="0" w:line="276" w:lineRule="auto"/>
        <w:ind w:left="0" w:right="270" w:hanging="283"/>
        <w:contextualSpacing/>
        <w:jc w:val="both"/>
        <w:rPr>
          <w:rFonts w:ascii="Times New Roman" w:hAnsi="Times New Roman" w:cs="Times New Roman"/>
          <w:color w:val="000000"/>
          <w:sz w:val="24"/>
          <w:szCs w:val="24"/>
        </w:rPr>
      </w:pPr>
      <w:r w:rsidRPr="00C46F31">
        <w:rPr>
          <w:rFonts w:ascii="Times New Roman" w:hAnsi="Times New Roman" w:cs="Times New Roman"/>
          <w:color w:val="000000"/>
          <w:sz w:val="24"/>
          <w:szCs w:val="24"/>
        </w:rPr>
        <w:t xml:space="preserve">Laboratuvar cihazlarında tespit ettiğiniz arızaları izinsiz tamir etmeyiniz, laboratuvar </w:t>
      </w:r>
      <w:r>
        <w:rPr>
          <w:rFonts w:ascii="Times New Roman" w:hAnsi="Times New Roman" w:cs="Times New Roman"/>
          <w:color w:val="000000"/>
          <w:sz w:val="24"/>
          <w:szCs w:val="24"/>
        </w:rPr>
        <w:t>görevlisine</w:t>
      </w:r>
      <w:r w:rsidRPr="00C46F31">
        <w:rPr>
          <w:rFonts w:ascii="Times New Roman" w:hAnsi="Times New Roman" w:cs="Times New Roman"/>
          <w:color w:val="000000"/>
          <w:sz w:val="24"/>
          <w:szCs w:val="24"/>
        </w:rPr>
        <w:t xml:space="preserve"> haber veriniz.</w:t>
      </w:r>
    </w:p>
    <w:p w14:paraId="1B370625" w14:textId="72E17F26" w:rsidR="008F3BD1" w:rsidRPr="001A7A2B" w:rsidRDefault="008F3BD1" w:rsidP="000C5823">
      <w:pPr>
        <w:numPr>
          <w:ilvl w:val="0"/>
          <w:numId w:val="18"/>
        </w:numPr>
        <w:pBdr>
          <w:top w:val="nil"/>
          <w:left w:val="nil"/>
          <w:bottom w:val="nil"/>
          <w:right w:val="nil"/>
          <w:between w:val="nil"/>
        </w:pBdr>
        <w:spacing w:after="0" w:line="276" w:lineRule="auto"/>
        <w:ind w:left="0" w:right="270" w:hanging="283"/>
        <w:contextualSpacing/>
        <w:jc w:val="both"/>
        <w:rPr>
          <w:rFonts w:ascii="Times New Roman" w:hAnsi="Times New Roman" w:cs="Times New Roman"/>
          <w:color w:val="000000"/>
          <w:sz w:val="24"/>
          <w:szCs w:val="24"/>
        </w:rPr>
      </w:pPr>
      <w:r w:rsidRPr="001A7A2B">
        <w:rPr>
          <w:rFonts w:ascii="Times New Roman" w:eastAsia="Calibri" w:hAnsi="Times New Roman" w:cs="Times New Roman"/>
          <w:color w:val="000000"/>
          <w:sz w:val="24"/>
          <w:szCs w:val="24"/>
        </w:rPr>
        <w:t xml:space="preserve">Deney sonrası </w:t>
      </w:r>
      <w:r w:rsidR="006171B0">
        <w:rPr>
          <w:rFonts w:ascii="Times New Roman" w:eastAsia="Calibri" w:hAnsi="Times New Roman" w:cs="Times New Roman"/>
          <w:color w:val="000000"/>
          <w:sz w:val="24"/>
          <w:szCs w:val="24"/>
        </w:rPr>
        <w:t xml:space="preserve">oluşan çöp vb. </w:t>
      </w:r>
      <w:r w:rsidRPr="001A7A2B">
        <w:rPr>
          <w:rFonts w:ascii="Times New Roman" w:eastAsia="Calibri" w:hAnsi="Times New Roman" w:cs="Times New Roman"/>
          <w:color w:val="000000"/>
          <w:sz w:val="24"/>
          <w:szCs w:val="24"/>
        </w:rPr>
        <w:t>atıklar daima uygun bir şekilde belirtilen yerlere atılmalıdır.</w:t>
      </w:r>
    </w:p>
    <w:p w14:paraId="28F36FD7" w14:textId="0CCC39DA" w:rsidR="008F3BD1" w:rsidRPr="001A7A2B" w:rsidRDefault="008F3BD1" w:rsidP="000C5823">
      <w:pPr>
        <w:numPr>
          <w:ilvl w:val="0"/>
          <w:numId w:val="18"/>
        </w:numPr>
        <w:pBdr>
          <w:top w:val="nil"/>
          <w:left w:val="nil"/>
          <w:bottom w:val="nil"/>
          <w:right w:val="nil"/>
          <w:between w:val="nil"/>
        </w:pBdr>
        <w:spacing w:after="0" w:line="276" w:lineRule="auto"/>
        <w:ind w:left="0" w:right="270" w:hanging="283"/>
        <w:contextualSpacing/>
        <w:jc w:val="both"/>
        <w:rPr>
          <w:rFonts w:ascii="Times New Roman" w:hAnsi="Times New Roman" w:cs="Times New Roman"/>
          <w:color w:val="000000"/>
          <w:sz w:val="24"/>
          <w:szCs w:val="24"/>
        </w:rPr>
      </w:pPr>
      <w:r w:rsidRPr="001A7A2B">
        <w:rPr>
          <w:rFonts w:ascii="Times New Roman" w:eastAsia="Calibri" w:hAnsi="Times New Roman" w:cs="Times New Roman"/>
          <w:color w:val="000000"/>
          <w:sz w:val="24"/>
          <w:szCs w:val="24"/>
        </w:rPr>
        <w:t xml:space="preserve">Her türlü deney </w:t>
      </w:r>
      <w:r w:rsidR="006171B0">
        <w:rPr>
          <w:rFonts w:ascii="Times New Roman" w:eastAsia="Calibri" w:hAnsi="Times New Roman" w:cs="Times New Roman"/>
          <w:color w:val="000000"/>
          <w:sz w:val="24"/>
          <w:szCs w:val="24"/>
        </w:rPr>
        <w:t xml:space="preserve">çalışması </w:t>
      </w:r>
      <w:r w:rsidRPr="001A7A2B">
        <w:rPr>
          <w:rFonts w:ascii="Times New Roman" w:eastAsia="Calibri" w:hAnsi="Times New Roman" w:cs="Times New Roman"/>
          <w:color w:val="000000"/>
          <w:sz w:val="24"/>
          <w:szCs w:val="24"/>
        </w:rPr>
        <w:t>hafta içi mesai saatleri içerisinde yer alacak şekilde planlanmalıdır.</w:t>
      </w:r>
    </w:p>
    <w:p w14:paraId="1E166000" w14:textId="0BF649E3" w:rsidR="008F3BD1" w:rsidRPr="001A7A2B" w:rsidRDefault="008F3BD1" w:rsidP="000C5823">
      <w:pPr>
        <w:numPr>
          <w:ilvl w:val="0"/>
          <w:numId w:val="18"/>
        </w:numPr>
        <w:pBdr>
          <w:top w:val="nil"/>
          <w:left w:val="nil"/>
          <w:bottom w:val="nil"/>
          <w:right w:val="nil"/>
          <w:between w:val="nil"/>
        </w:pBdr>
        <w:spacing w:after="200" w:line="276" w:lineRule="auto"/>
        <w:ind w:left="0" w:right="270" w:hanging="283"/>
        <w:contextualSpacing/>
        <w:jc w:val="both"/>
        <w:rPr>
          <w:rFonts w:ascii="Times New Roman" w:hAnsi="Times New Roman" w:cs="Times New Roman"/>
          <w:color w:val="000000"/>
          <w:sz w:val="24"/>
          <w:szCs w:val="24"/>
        </w:rPr>
      </w:pPr>
      <w:r w:rsidRPr="001A7A2B">
        <w:rPr>
          <w:rFonts w:ascii="Times New Roman" w:eastAsia="Calibri" w:hAnsi="Times New Roman" w:cs="Times New Roman"/>
          <w:color w:val="000000"/>
          <w:sz w:val="24"/>
          <w:szCs w:val="24"/>
        </w:rPr>
        <w:t>Ha</w:t>
      </w:r>
      <w:r w:rsidR="006171B0">
        <w:rPr>
          <w:rFonts w:ascii="Times New Roman" w:eastAsia="Calibri" w:hAnsi="Times New Roman" w:cs="Times New Roman"/>
          <w:color w:val="000000"/>
          <w:sz w:val="24"/>
          <w:szCs w:val="24"/>
        </w:rPr>
        <w:t xml:space="preserve">fta içi mesai saatleri dışında ve </w:t>
      </w:r>
      <w:r w:rsidRPr="001A7A2B">
        <w:rPr>
          <w:rFonts w:ascii="Times New Roman" w:eastAsia="Calibri" w:hAnsi="Times New Roman" w:cs="Times New Roman"/>
          <w:color w:val="000000"/>
          <w:sz w:val="24"/>
          <w:szCs w:val="24"/>
        </w:rPr>
        <w:t xml:space="preserve">hafta sonu laboratuvar </w:t>
      </w:r>
      <w:r w:rsidR="00C46F31">
        <w:rPr>
          <w:rFonts w:ascii="Times New Roman" w:eastAsia="Calibri" w:hAnsi="Times New Roman" w:cs="Times New Roman"/>
          <w:color w:val="000000"/>
          <w:sz w:val="24"/>
          <w:szCs w:val="24"/>
        </w:rPr>
        <w:t>görevlisi</w:t>
      </w:r>
      <w:r w:rsidRPr="001A7A2B">
        <w:rPr>
          <w:rFonts w:ascii="Times New Roman" w:eastAsia="Calibri" w:hAnsi="Times New Roman" w:cs="Times New Roman"/>
          <w:color w:val="000000"/>
          <w:sz w:val="24"/>
          <w:szCs w:val="24"/>
        </w:rPr>
        <w:t xml:space="preserve"> olmadan çalışılmamalıdır.</w:t>
      </w:r>
    </w:p>
    <w:p w14:paraId="1047A869" w14:textId="373BAC97" w:rsidR="00D16CE4" w:rsidRPr="000B290E" w:rsidRDefault="00D16CE4" w:rsidP="000C5823">
      <w:pPr>
        <w:pStyle w:val="ListeParagraf"/>
        <w:numPr>
          <w:ilvl w:val="0"/>
          <w:numId w:val="19"/>
        </w:numPr>
        <w:pBdr>
          <w:top w:val="nil"/>
          <w:left w:val="nil"/>
          <w:bottom w:val="nil"/>
          <w:right w:val="nil"/>
          <w:between w:val="nil"/>
        </w:pBdr>
        <w:ind w:left="0" w:right="270"/>
        <w:jc w:val="both"/>
        <w:rPr>
          <w:rFonts w:ascii="Times New Roman" w:hAnsi="Times New Roman" w:cs="Times New Roman"/>
          <w:b/>
          <w:color w:val="FF0000"/>
          <w:sz w:val="24"/>
          <w:szCs w:val="24"/>
        </w:rPr>
      </w:pPr>
      <w:r w:rsidRPr="000B290E">
        <w:rPr>
          <w:rFonts w:ascii="Times New Roman" w:eastAsia="Calibri" w:hAnsi="Times New Roman" w:cs="Times New Roman"/>
          <w:b/>
          <w:color w:val="FF0000"/>
          <w:sz w:val="24"/>
          <w:szCs w:val="24"/>
          <w:u w:val="single"/>
        </w:rPr>
        <w:t>Güvenlik Kuralları</w:t>
      </w:r>
    </w:p>
    <w:p w14:paraId="4068ADA7" w14:textId="77777777" w:rsidR="004E6762" w:rsidRPr="004E6762" w:rsidRDefault="00C46F31" w:rsidP="000C5823">
      <w:pPr>
        <w:pStyle w:val="ListeParagraf"/>
        <w:numPr>
          <w:ilvl w:val="0"/>
          <w:numId w:val="6"/>
        </w:numPr>
        <w:spacing w:after="0"/>
        <w:ind w:left="0" w:right="270"/>
        <w:jc w:val="both"/>
        <w:rPr>
          <w:rFonts w:ascii="Times New Roman" w:eastAsia="Times New Roman" w:hAnsi="Times New Roman" w:cs="Times New Roman"/>
          <w:color w:val="000000"/>
          <w:sz w:val="24"/>
          <w:szCs w:val="24"/>
        </w:rPr>
      </w:pPr>
      <w:r w:rsidRPr="00C46F31">
        <w:rPr>
          <w:rFonts w:ascii="Times New Roman" w:eastAsia="Times New Roman" w:hAnsi="Times New Roman" w:cs="Times New Roman"/>
          <w:sz w:val="24"/>
          <w:szCs w:val="24"/>
        </w:rPr>
        <w:t>Laboratuvarda meydana gelebilecek çeşitli yaralanma ve kaza durumlarına göre uygulanabilecek “</w:t>
      </w:r>
      <w:r w:rsidRPr="00C46F31">
        <w:rPr>
          <w:rFonts w:ascii="Times New Roman" w:eastAsia="Times New Roman" w:hAnsi="Times New Roman" w:cs="Times New Roman"/>
          <w:b/>
          <w:i/>
          <w:sz w:val="24"/>
          <w:szCs w:val="24"/>
        </w:rPr>
        <w:t xml:space="preserve">ilk yardım talimatı”  </w:t>
      </w:r>
      <w:r w:rsidRPr="00C46F31">
        <w:rPr>
          <w:rFonts w:ascii="Times New Roman" w:eastAsia="Times New Roman" w:hAnsi="Times New Roman" w:cs="Times New Roman"/>
          <w:sz w:val="24"/>
          <w:szCs w:val="24"/>
        </w:rPr>
        <w:t>ile ilgili kuralları laboratuvar görevlisinden temin ediniz.</w:t>
      </w:r>
      <w:r w:rsidR="004E6762" w:rsidRPr="004E6762">
        <w:rPr>
          <w:rFonts w:ascii="Times New Roman" w:hAnsi="Times New Roman" w:cs="Times New Roman"/>
          <w:sz w:val="24"/>
          <w:szCs w:val="24"/>
        </w:rPr>
        <w:t xml:space="preserve"> </w:t>
      </w:r>
    </w:p>
    <w:p w14:paraId="38798F6E" w14:textId="579907E0" w:rsidR="00C46F31" w:rsidRPr="004E6762" w:rsidRDefault="004E6762" w:rsidP="000C5823">
      <w:pPr>
        <w:pStyle w:val="ListeParagraf"/>
        <w:numPr>
          <w:ilvl w:val="0"/>
          <w:numId w:val="6"/>
        </w:numPr>
        <w:spacing w:after="0"/>
        <w:ind w:left="0" w:right="270"/>
        <w:jc w:val="both"/>
        <w:rPr>
          <w:rFonts w:ascii="Times New Roman" w:eastAsia="Times New Roman" w:hAnsi="Times New Roman" w:cs="Times New Roman"/>
          <w:color w:val="000000"/>
          <w:sz w:val="24"/>
          <w:szCs w:val="24"/>
        </w:rPr>
      </w:pPr>
      <w:r w:rsidRPr="004E6762">
        <w:rPr>
          <w:rFonts w:ascii="Times New Roman" w:hAnsi="Times New Roman" w:cs="Times New Roman"/>
          <w:sz w:val="24"/>
          <w:szCs w:val="24"/>
        </w:rPr>
        <w:t>İşyerinde iş sağlığı ve güvenliği konusunda alınmış bulunan tüm tedbirlere, yazılı talimatlara tam olarak uyunuz</w:t>
      </w:r>
    </w:p>
    <w:p w14:paraId="310A8E17" w14:textId="70278DD8" w:rsidR="00C46F31" w:rsidRPr="00C46F31" w:rsidRDefault="00C46F31" w:rsidP="000C5823">
      <w:pPr>
        <w:pStyle w:val="ListeParagraf"/>
        <w:numPr>
          <w:ilvl w:val="0"/>
          <w:numId w:val="6"/>
        </w:numPr>
        <w:spacing w:after="0"/>
        <w:ind w:left="0" w:right="270"/>
        <w:jc w:val="both"/>
        <w:rPr>
          <w:rFonts w:ascii="Times New Roman" w:eastAsia="Times New Roman" w:hAnsi="Times New Roman" w:cs="Times New Roman"/>
          <w:color w:val="000000"/>
          <w:sz w:val="24"/>
          <w:szCs w:val="24"/>
        </w:rPr>
      </w:pPr>
      <w:r w:rsidRPr="00C46F31">
        <w:rPr>
          <w:rFonts w:ascii="Times New Roman" w:eastAsia="Times New Roman" w:hAnsi="Times New Roman" w:cs="Times New Roman"/>
          <w:color w:val="000000"/>
          <w:sz w:val="24"/>
          <w:szCs w:val="24"/>
        </w:rPr>
        <w:t>Laboratuvarda çalışıldığı sürece cildi koruyan eldiven, önlük ve kapalı ayakkabı giyilmesi zorunludur.</w:t>
      </w:r>
    </w:p>
    <w:p w14:paraId="63AB55B4" w14:textId="77777777" w:rsidR="00D16CE4" w:rsidRPr="001A7A2B" w:rsidRDefault="00D16CE4" w:rsidP="000C5823">
      <w:pPr>
        <w:numPr>
          <w:ilvl w:val="0"/>
          <w:numId w:val="6"/>
        </w:numPr>
        <w:spacing w:after="0" w:line="276" w:lineRule="auto"/>
        <w:ind w:left="0" w:right="270"/>
        <w:contextualSpacing/>
        <w:jc w:val="both"/>
        <w:rPr>
          <w:rFonts w:ascii="Times New Roman" w:eastAsia="Times New Roman" w:hAnsi="Times New Roman" w:cs="Times New Roman"/>
          <w:color w:val="000000"/>
          <w:sz w:val="24"/>
          <w:szCs w:val="24"/>
        </w:rPr>
      </w:pPr>
      <w:r w:rsidRPr="001A7A2B">
        <w:rPr>
          <w:rFonts w:ascii="Times New Roman" w:eastAsia="Times New Roman" w:hAnsi="Times New Roman" w:cs="Times New Roman"/>
          <w:color w:val="000000"/>
          <w:sz w:val="24"/>
          <w:szCs w:val="24"/>
        </w:rPr>
        <w:t>Cam ve metal malzemeleri kullanırken güvenlik açısından dikkatli olunmalıdır.</w:t>
      </w:r>
    </w:p>
    <w:p w14:paraId="3F03B342" w14:textId="77777777" w:rsidR="00D16CE4" w:rsidRPr="001A7A2B" w:rsidRDefault="00D16CE4" w:rsidP="000C5823">
      <w:pPr>
        <w:numPr>
          <w:ilvl w:val="0"/>
          <w:numId w:val="6"/>
        </w:numPr>
        <w:spacing w:after="0" w:line="276" w:lineRule="auto"/>
        <w:ind w:left="0" w:right="270"/>
        <w:contextualSpacing/>
        <w:jc w:val="both"/>
        <w:rPr>
          <w:rFonts w:ascii="Times New Roman" w:eastAsia="Times New Roman" w:hAnsi="Times New Roman" w:cs="Times New Roman"/>
          <w:color w:val="000000"/>
          <w:sz w:val="24"/>
          <w:szCs w:val="24"/>
        </w:rPr>
      </w:pPr>
      <w:r w:rsidRPr="001A7A2B">
        <w:rPr>
          <w:rFonts w:ascii="Times New Roman" w:eastAsia="Times New Roman" w:hAnsi="Times New Roman" w:cs="Times New Roman"/>
          <w:color w:val="000000"/>
          <w:sz w:val="24"/>
          <w:szCs w:val="24"/>
        </w:rPr>
        <w:t>Cilde veya göze kimyasal madde veya tozu sıçraması halinde hemen bol su ile yıkanmalıdır.</w:t>
      </w:r>
    </w:p>
    <w:p w14:paraId="0C00AECA" w14:textId="77777777" w:rsidR="00D16CE4" w:rsidRPr="001A7A2B" w:rsidRDefault="00D16CE4" w:rsidP="000C5823">
      <w:pPr>
        <w:numPr>
          <w:ilvl w:val="0"/>
          <w:numId w:val="6"/>
        </w:numPr>
        <w:spacing w:after="0" w:line="276" w:lineRule="auto"/>
        <w:ind w:left="0" w:right="270"/>
        <w:contextualSpacing/>
        <w:jc w:val="both"/>
        <w:rPr>
          <w:rFonts w:ascii="Times New Roman" w:eastAsia="Times New Roman" w:hAnsi="Times New Roman" w:cs="Times New Roman"/>
          <w:color w:val="000000"/>
          <w:sz w:val="24"/>
          <w:szCs w:val="24"/>
        </w:rPr>
      </w:pPr>
      <w:r w:rsidRPr="001A7A2B">
        <w:rPr>
          <w:rFonts w:ascii="Times New Roman" w:eastAsia="Times New Roman" w:hAnsi="Times New Roman" w:cs="Times New Roman"/>
          <w:color w:val="000000"/>
          <w:sz w:val="24"/>
          <w:szCs w:val="24"/>
        </w:rPr>
        <w:t>Laboratuvarda eller su ve sabunla yıkanmadan yüze dokunulmamalıdır.</w:t>
      </w:r>
    </w:p>
    <w:p w14:paraId="113E3D9F" w14:textId="77777777" w:rsidR="00D16CE4" w:rsidRPr="001A7A2B" w:rsidRDefault="00D16CE4" w:rsidP="000C5823">
      <w:pPr>
        <w:numPr>
          <w:ilvl w:val="0"/>
          <w:numId w:val="6"/>
        </w:numPr>
        <w:spacing w:after="0" w:line="276" w:lineRule="auto"/>
        <w:ind w:left="0" w:right="270"/>
        <w:contextualSpacing/>
        <w:jc w:val="both"/>
        <w:rPr>
          <w:rFonts w:ascii="Times New Roman" w:eastAsia="Times New Roman" w:hAnsi="Times New Roman" w:cs="Times New Roman"/>
          <w:color w:val="000000"/>
          <w:sz w:val="24"/>
          <w:szCs w:val="24"/>
        </w:rPr>
      </w:pPr>
      <w:r w:rsidRPr="001A7A2B">
        <w:rPr>
          <w:rFonts w:ascii="Times New Roman" w:eastAsia="Times New Roman" w:hAnsi="Times New Roman" w:cs="Times New Roman"/>
          <w:color w:val="000000"/>
          <w:sz w:val="24"/>
          <w:szCs w:val="24"/>
        </w:rPr>
        <w:t xml:space="preserve">Deney düzenekleri ve aletlerin yere düşebilme olasılığı göz önünde bulundurularak daima </w:t>
      </w:r>
      <w:proofErr w:type="gramStart"/>
      <w:r w:rsidRPr="001A7A2B">
        <w:rPr>
          <w:rFonts w:ascii="Times New Roman" w:eastAsia="Times New Roman" w:hAnsi="Times New Roman" w:cs="Times New Roman"/>
          <w:color w:val="000000"/>
          <w:sz w:val="24"/>
          <w:szCs w:val="24"/>
        </w:rPr>
        <w:t>tezgahın</w:t>
      </w:r>
      <w:proofErr w:type="gramEnd"/>
      <w:r w:rsidRPr="001A7A2B">
        <w:rPr>
          <w:rFonts w:ascii="Times New Roman" w:eastAsia="Times New Roman" w:hAnsi="Times New Roman" w:cs="Times New Roman"/>
          <w:color w:val="000000"/>
          <w:sz w:val="24"/>
          <w:szCs w:val="24"/>
        </w:rPr>
        <w:t xml:space="preserve"> gerisine doğru bir yere konulmalıdır.</w:t>
      </w:r>
    </w:p>
    <w:p w14:paraId="1BCEC61E" w14:textId="77777777" w:rsidR="00D16CE4" w:rsidRPr="001A7A2B" w:rsidRDefault="00D16CE4" w:rsidP="000C5823">
      <w:pPr>
        <w:numPr>
          <w:ilvl w:val="0"/>
          <w:numId w:val="6"/>
        </w:numPr>
        <w:spacing w:after="0" w:line="276" w:lineRule="auto"/>
        <w:ind w:left="0" w:right="270"/>
        <w:contextualSpacing/>
        <w:jc w:val="both"/>
        <w:rPr>
          <w:rFonts w:ascii="Times New Roman" w:eastAsia="Times New Roman" w:hAnsi="Times New Roman" w:cs="Times New Roman"/>
          <w:color w:val="000000"/>
          <w:sz w:val="24"/>
          <w:szCs w:val="24"/>
        </w:rPr>
      </w:pPr>
      <w:r w:rsidRPr="001A7A2B">
        <w:rPr>
          <w:rFonts w:ascii="Times New Roman" w:eastAsia="Times New Roman" w:hAnsi="Times New Roman" w:cs="Times New Roman"/>
          <w:color w:val="000000"/>
          <w:sz w:val="24"/>
          <w:szCs w:val="24"/>
        </w:rPr>
        <w:t>Kimyasal içerikli malzemeler hiçbir zaman koklanmamalı, kullandıktan hemen sonra kapağı kapatılmalı ve laboratuvar dışına çıkılmamalıdır.</w:t>
      </w:r>
    </w:p>
    <w:p w14:paraId="66934011" w14:textId="77777777" w:rsidR="00D16CE4" w:rsidRPr="001A7A2B" w:rsidRDefault="00D16CE4" w:rsidP="000C5823">
      <w:pPr>
        <w:numPr>
          <w:ilvl w:val="0"/>
          <w:numId w:val="6"/>
        </w:numPr>
        <w:spacing w:after="0" w:line="276" w:lineRule="auto"/>
        <w:ind w:left="0" w:right="270"/>
        <w:contextualSpacing/>
        <w:jc w:val="both"/>
        <w:rPr>
          <w:rFonts w:ascii="Times New Roman" w:eastAsia="Times New Roman" w:hAnsi="Times New Roman" w:cs="Times New Roman"/>
          <w:color w:val="000000"/>
          <w:sz w:val="24"/>
          <w:szCs w:val="24"/>
        </w:rPr>
      </w:pPr>
      <w:r w:rsidRPr="001A7A2B">
        <w:rPr>
          <w:rFonts w:ascii="Times New Roman" w:eastAsia="Times New Roman" w:hAnsi="Times New Roman" w:cs="Times New Roman"/>
          <w:color w:val="000000"/>
          <w:sz w:val="24"/>
          <w:szCs w:val="24"/>
        </w:rPr>
        <w:t xml:space="preserve">Elektrik bağlantılı deney düzenekleri hazırlanırken ve kullanılırken ellerin ıslak olmamasına </w:t>
      </w:r>
      <w:proofErr w:type="gramStart"/>
      <w:r w:rsidRPr="001A7A2B">
        <w:rPr>
          <w:rFonts w:ascii="Times New Roman" w:eastAsia="Times New Roman" w:hAnsi="Times New Roman" w:cs="Times New Roman"/>
          <w:color w:val="000000"/>
          <w:sz w:val="24"/>
          <w:szCs w:val="24"/>
        </w:rPr>
        <w:t>özellikle</w:t>
      </w:r>
      <w:proofErr w:type="gramEnd"/>
      <w:r w:rsidRPr="001A7A2B">
        <w:rPr>
          <w:rFonts w:ascii="Times New Roman" w:eastAsia="Times New Roman" w:hAnsi="Times New Roman" w:cs="Times New Roman"/>
          <w:color w:val="000000"/>
          <w:sz w:val="24"/>
          <w:szCs w:val="24"/>
        </w:rPr>
        <w:t xml:space="preserve"> dikkat edilmelidir.</w:t>
      </w:r>
    </w:p>
    <w:p w14:paraId="3A0DBDD8" w14:textId="77777777" w:rsidR="00D16CE4" w:rsidRPr="001A7A2B" w:rsidRDefault="00D16CE4" w:rsidP="000C5823">
      <w:pPr>
        <w:numPr>
          <w:ilvl w:val="0"/>
          <w:numId w:val="6"/>
        </w:numPr>
        <w:spacing w:after="0" w:line="276" w:lineRule="auto"/>
        <w:ind w:left="0" w:right="270"/>
        <w:contextualSpacing/>
        <w:jc w:val="both"/>
        <w:rPr>
          <w:rFonts w:ascii="Times New Roman" w:eastAsia="Times New Roman" w:hAnsi="Times New Roman" w:cs="Times New Roman"/>
          <w:color w:val="000000"/>
          <w:sz w:val="24"/>
          <w:szCs w:val="24"/>
        </w:rPr>
      </w:pPr>
      <w:r w:rsidRPr="001A7A2B">
        <w:rPr>
          <w:rFonts w:ascii="Times New Roman" w:eastAsia="Times New Roman" w:hAnsi="Times New Roman" w:cs="Times New Roman"/>
          <w:color w:val="000000"/>
          <w:sz w:val="24"/>
          <w:szCs w:val="24"/>
        </w:rPr>
        <w:t>Ortama toz veren deneyler esnasında mutlaka maske kullanılmalıdır.</w:t>
      </w:r>
    </w:p>
    <w:p w14:paraId="3C38D000" w14:textId="77777777" w:rsidR="00D16CE4" w:rsidRPr="001A7A2B" w:rsidRDefault="00D16CE4" w:rsidP="000C5823">
      <w:pPr>
        <w:numPr>
          <w:ilvl w:val="0"/>
          <w:numId w:val="6"/>
        </w:numPr>
        <w:spacing w:after="0" w:line="276" w:lineRule="auto"/>
        <w:ind w:left="0" w:right="270"/>
        <w:contextualSpacing/>
        <w:jc w:val="both"/>
        <w:rPr>
          <w:rFonts w:ascii="Times New Roman" w:eastAsia="Times New Roman" w:hAnsi="Times New Roman" w:cs="Times New Roman"/>
          <w:color w:val="000000"/>
          <w:sz w:val="24"/>
          <w:szCs w:val="24"/>
        </w:rPr>
      </w:pPr>
      <w:r w:rsidRPr="001A7A2B">
        <w:rPr>
          <w:rFonts w:ascii="Times New Roman" w:eastAsia="Times New Roman" w:hAnsi="Times New Roman" w:cs="Times New Roman"/>
          <w:color w:val="000000"/>
          <w:sz w:val="24"/>
          <w:szCs w:val="24"/>
        </w:rPr>
        <w:t>Laboratuvarda ki fırınlar kullanılırken mutlaka ısıya karşı koruyucu eldiven kullanılmalıdır.</w:t>
      </w:r>
    </w:p>
    <w:p w14:paraId="6454BEF5" w14:textId="44DB43F2" w:rsidR="006171B0" w:rsidRDefault="00D16CE4" w:rsidP="000C5823">
      <w:pPr>
        <w:numPr>
          <w:ilvl w:val="0"/>
          <w:numId w:val="6"/>
        </w:numPr>
        <w:spacing w:after="0" w:line="276" w:lineRule="auto"/>
        <w:ind w:left="0" w:right="270"/>
        <w:contextualSpacing/>
        <w:jc w:val="both"/>
        <w:rPr>
          <w:rFonts w:ascii="Times New Roman" w:eastAsia="Times New Roman" w:hAnsi="Times New Roman" w:cs="Times New Roman"/>
          <w:color w:val="000000"/>
          <w:sz w:val="24"/>
          <w:szCs w:val="24"/>
        </w:rPr>
      </w:pPr>
      <w:r w:rsidRPr="001A7A2B">
        <w:rPr>
          <w:rFonts w:ascii="Times New Roman" w:eastAsia="Times New Roman" w:hAnsi="Times New Roman" w:cs="Times New Roman"/>
          <w:color w:val="000000"/>
          <w:sz w:val="24"/>
          <w:szCs w:val="24"/>
        </w:rPr>
        <w:t xml:space="preserve"> Deney aletleri ve cihazların çalışmasında bir problem olması durumunda hemen laboratuvar </w:t>
      </w:r>
      <w:r w:rsidR="006171B0">
        <w:rPr>
          <w:rFonts w:ascii="Times New Roman" w:eastAsia="Times New Roman" w:hAnsi="Times New Roman" w:cs="Times New Roman"/>
          <w:color w:val="000000"/>
          <w:sz w:val="24"/>
          <w:szCs w:val="24"/>
        </w:rPr>
        <w:t xml:space="preserve">görevlisine </w:t>
      </w:r>
      <w:r w:rsidRPr="001A7A2B">
        <w:rPr>
          <w:rFonts w:ascii="Times New Roman" w:eastAsia="Times New Roman" w:hAnsi="Times New Roman" w:cs="Times New Roman"/>
          <w:color w:val="000000"/>
          <w:sz w:val="24"/>
          <w:szCs w:val="24"/>
        </w:rPr>
        <w:t>bildirilmelidir.</w:t>
      </w:r>
    </w:p>
    <w:p w14:paraId="5ABDB42F" w14:textId="77777777" w:rsidR="000C5823" w:rsidRPr="000C5823" w:rsidRDefault="00D16CE4" w:rsidP="00450DA8">
      <w:pPr>
        <w:numPr>
          <w:ilvl w:val="0"/>
          <w:numId w:val="6"/>
        </w:numPr>
        <w:spacing w:after="200" w:line="276" w:lineRule="auto"/>
        <w:ind w:left="0" w:right="270"/>
        <w:contextualSpacing/>
        <w:jc w:val="both"/>
        <w:rPr>
          <w:rFonts w:ascii="Times New Roman" w:hAnsi="Times New Roman" w:cs="Times New Roman"/>
          <w:sz w:val="24"/>
          <w:szCs w:val="24"/>
        </w:rPr>
      </w:pPr>
      <w:r w:rsidRPr="000C5823">
        <w:rPr>
          <w:rFonts w:ascii="Times New Roman" w:eastAsia="Times New Roman" w:hAnsi="Times New Roman" w:cs="Times New Roman"/>
          <w:color w:val="000000"/>
          <w:sz w:val="24"/>
          <w:szCs w:val="24"/>
        </w:rPr>
        <w:t xml:space="preserve">Tehlike veya iş kazası durumunda </w:t>
      </w:r>
      <w:r w:rsidR="00A32B9A" w:rsidRPr="000C5823">
        <w:rPr>
          <w:rFonts w:ascii="Times New Roman" w:eastAsia="Times New Roman" w:hAnsi="Times New Roman" w:cs="Times New Roman"/>
          <w:color w:val="000000"/>
          <w:sz w:val="24"/>
          <w:szCs w:val="24"/>
        </w:rPr>
        <w:t xml:space="preserve">laboratuvar görevlisine haber vererek </w:t>
      </w:r>
      <w:r w:rsidRPr="000C5823">
        <w:rPr>
          <w:rFonts w:ascii="Times New Roman" w:eastAsia="Times New Roman" w:hAnsi="Times New Roman" w:cs="Times New Roman"/>
          <w:color w:val="000000"/>
          <w:sz w:val="24"/>
          <w:szCs w:val="24"/>
        </w:rPr>
        <w:t>acil</w:t>
      </w:r>
      <w:r w:rsidR="000C5823" w:rsidRPr="000C5823">
        <w:rPr>
          <w:rFonts w:ascii="Times New Roman" w:eastAsia="Times New Roman" w:hAnsi="Times New Roman" w:cs="Times New Roman"/>
          <w:color w:val="000000"/>
          <w:sz w:val="24"/>
          <w:szCs w:val="24"/>
        </w:rPr>
        <w:t xml:space="preserve"> müdahalede izlenecek yöntemler </w:t>
      </w:r>
      <w:r w:rsidRPr="000C5823">
        <w:rPr>
          <w:rFonts w:ascii="Times New Roman" w:eastAsia="Times New Roman" w:hAnsi="Times New Roman" w:cs="Times New Roman"/>
          <w:color w:val="000000"/>
          <w:sz w:val="24"/>
          <w:szCs w:val="24"/>
        </w:rPr>
        <w:t>uygulanmalıdır.</w:t>
      </w:r>
      <w:r w:rsidR="000C5823" w:rsidRPr="000C5823">
        <w:rPr>
          <w:rFonts w:ascii="Times New Roman" w:eastAsia="Times New Roman" w:hAnsi="Times New Roman" w:cs="Times New Roman"/>
          <w:color w:val="000000"/>
          <w:sz w:val="24"/>
          <w:szCs w:val="24"/>
        </w:rPr>
        <w:t xml:space="preserve"> </w:t>
      </w:r>
    </w:p>
    <w:p w14:paraId="64717100" w14:textId="77DC5534" w:rsidR="008E76AD" w:rsidRPr="000C5823" w:rsidRDefault="008E76AD" w:rsidP="00450DA8">
      <w:pPr>
        <w:numPr>
          <w:ilvl w:val="0"/>
          <w:numId w:val="6"/>
        </w:numPr>
        <w:spacing w:after="200" w:line="276" w:lineRule="auto"/>
        <w:ind w:left="0" w:right="270"/>
        <w:contextualSpacing/>
        <w:jc w:val="both"/>
        <w:rPr>
          <w:rFonts w:ascii="Times New Roman" w:hAnsi="Times New Roman" w:cs="Times New Roman"/>
          <w:sz w:val="24"/>
          <w:szCs w:val="24"/>
        </w:rPr>
      </w:pPr>
      <w:r w:rsidRPr="000C5823">
        <w:rPr>
          <w:rFonts w:ascii="Times New Roman" w:hAnsi="Times New Roman" w:cs="Times New Roman"/>
          <w:sz w:val="24"/>
          <w:szCs w:val="24"/>
        </w:rPr>
        <w:t>Acil durumlar ve yangın ile ilgili işyerinde duyurulmuş olan tüm kurallara uyunuz</w:t>
      </w:r>
      <w:r w:rsidRPr="000C5823">
        <w:rPr>
          <w:rFonts w:ascii="Times New Roman" w:eastAsia="Times New Roman" w:hAnsi="Times New Roman" w:cs="Times New Roman"/>
          <w:color w:val="000000"/>
          <w:sz w:val="24"/>
          <w:szCs w:val="24"/>
        </w:rPr>
        <w:t xml:space="preserve"> </w:t>
      </w:r>
    </w:p>
    <w:p w14:paraId="4A5360CC" w14:textId="77777777" w:rsidR="008E76AD" w:rsidRPr="00F806DF" w:rsidRDefault="008E76AD" w:rsidP="000C5823">
      <w:pPr>
        <w:pStyle w:val="ListeParagraf"/>
        <w:numPr>
          <w:ilvl w:val="0"/>
          <w:numId w:val="6"/>
        </w:numPr>
        <w:spacing w:after="0" w:line="240" w:lineRule="auto"/>
        <w:ind w:left="0" w:right="270"/>
        <w:jc w:val="both"/>
        <w:rPr>
          <w:rFonts w:ascii="Times New Roman" w:hAnsi="Times New Roman" w:cs="Times New Roman"/>
          <w:sz w:val="24"/>
          <w:szCs w:val="24"/>
        </w:rPr>
      </w:pPr>
      <w:r w:rsidRPr="00F806DF">
        <w:rPr>
          <w:rFonts w:ascii="Times New Roman" w:hAnsi="Times New Roman" w:cs="Times New Roman"/>
          <w:sz w:val="24"/>
          <w:szCs w:val="24"/>
        </w:rPr>
        <w:lastRenderedPageBreak/>
        <w:t>Kurumunuzdaki yangın söndürücülerin yerlerini öğreniniz ve ne tür yangınlarda nasıl kullanıldıklarını üzerlerindeki etiketlerden okuyunuz.</w:t>
      </w:r>
    </w:p>
    <w:p w14:paraId="7BB55E4D" w14:textId="77777777" w:rsidR="008E76AD" w:rsidRPr="00B65A31" w:rsidRDefault="008E76AD" w:rsidP="000C5823">
      <w:pPr>
        <w:spacing w:after="0" w:line="240" w:lineRule="auto"/>
        <w:ind w:right="270" w:hanging="426"/>
        <w:jc w:val="both"/>
        <w:rPr>
          <w:rFonts w:ascii="Times New Roman" w:hAnsi="Times New Roman" w:cs="Times New Roman"/>
          <w:sz w:val="24"/>
          <w:szCs w:val="24"/>
        </w:rPr>
      </w:pPr>
    </w:p>
    <w:p w14:paraId="77EFBB43" w14:textId="723C7661" w:rsidR="008E76AD" w:rsidRDefault="008E76AD" w:rsidP="000C5823">
      <w:pPr>
        <w:pStyle w:val="ListeParagraf"/>
        <w:numPr>
          <w:ilvl w:val="0"/>
          <w:numId w:val="6"/>
        </w:numPr>
        <w:spacing w:after="0" w:line="240" w:lineRule="auto"/>
        <w:ind w:left="0" w:right="270"/>
        <w:jc w:val="both"/>
        <w:rPr>
          <w:rFonts w:ascii="Times New Roman" w:hAnsi="Times New Roman" w:cs="Times New Roman"/>
          <w:sz w:val="24"/>
          <w:szCs w:val="24"/>
        </w:rPr>
      </w:pPr>
      <w:r w:rsidRPr="00F806DF">
        <w:rPr>
          <w:rFonts w:ascii="Times New Roman" w:hAnsi="Times New Roman" w:cs="Times New Roman"/>
          <w:sz w:val="24"/>
          <w:szCs w:val="24"/>
        </w:rPr>
        <w:t>Laboratuvarda meydana gelen her türlü yangını laboratuvar sorumlusuna haber veriniz.</w:t>
      </w:r>
      <w:r>
        <w:rPr>
          <w:rFonts w:ascii="Times New Roman" w:hAnsi="Times New Roman" w:cs="Times New Roman"/>
          <w:sz w:val="24"/>
          <w:szCs w:val="24"/>
        </w:rPr>
        <w:t xml:space="preserve"> </w:t>
      </w:r>
      <w:r w:rsidRPr="0090145E">
        <w:rPr>
          <w:rFonts w:ascii="Times New Roman" w:hAnsi="Times New Roman" w:cs="Times New Roman"/>
          <w:b/>
          <w:sz w:val="24"/>
          <w:szCs w:val="24"/>
        </w:rPr>
        <w:t>110 itfaiye hattını</w:t>
      </w:r>
      <w:r>
        <w:rPr>
          <w:rFonts w:ascii="Times New Roman" w:hAnsi="Times New Roman" w:cs="Times New Roman"/>
          <w:sz w:val="24"/>
          <w:szCs w:val="24"/>
        </w:rPr>
        <w:t xml:space="preserve"> arayınız, büyük yangınlarda derhal ortamı terk ediniz. </w:t>
      </w:r>
    </w:p>
    <w:p w14:paraId="6B0C9498" w14:textId="77777777" w:rsidR="008E76AD" w:rsidRPr="008E76AD" w:rsidRDefault="008E76AD" w:rsidP="000C5823">
      <w:pPr>
        <w:pStyle w:val="ListeParagraf"/>
        <w:ind w:left="0" w:right="270"/>
        <w:rPr>
          <w:rFonts w:ascii="Times New Roman" w:hAnsi="Times New Roman" w:cs="Times New Roman"/>
          <w:sz w:val="24"/>
          <w:szCs w:val="24"/>
        </w:rPr>
      </w:pPr>
    </w:p>
    <w:p w14:paraId="14965CA7" w14:textId="77777777" w:rsidR="008E76AD" w:rsidRPr="00F806DF" w:rsidRDefault="008E76AD" w:rsidP="000C5823">
      <w:pPr>
        <w:pStyle w:val="ListeParagraf"/>
        <w:spacing w:after="0" w:line="240" w:lineRule="auto"/>
        <w:ind w:left="0" w:right="270"/>
        <w:jc w:val="both"/>
        <w:rPr>
          <w:rFonts w:ascii="Times New Roman" w:hAnsi="Times New Roman" w:cs="Times New Roman"/>
          <w:sz w:val="24"/>
          <w:szCs w:val="24"/>
        </w:rPr>
      </w:pPr>
    </w:p>
    <w:p w14:paraId="726355EB" w14:textId="0C078220" w:rsidR="00023CD9" w:rsidRPr="001A7A2B" w:rsidRDefault="00023CD9" w:rsidP="000C5823">
      <w:pPr>
        <w:ind w:right="270"/>
        <w:rPr>
          <w:rFonts w:ascii="Times New Roman" w:hAnsi="Times New Roman" w:cs="Times New Roman"/>
          <w:b/>
          <w:color w:val="FF0000"/>
          <w:sz w:val="24"/>
          <w:szCs w:val="24"/>
        </w:rPr>
      </w:pPr>
      <w:r w:rsidRPr="001A7A2B">
        <w:rPr>
          <w:rFonts w:ascii="Times New Roman" w:hAnsi="Times New Roman" w:cs="Times New Roman"/>
          <w:b/>
          <w:color w:val="FF0000"/>
          <w:sz w:val="24"/>
          <w:szCs w:val="24"/>
        </w:rPr>
        <w:t>6-KAYITLAMA VE ARŞİVLEME</w:t>
      </w:r>
    </w:p>
    <w:p w14:paraId="50E2B830" w14:textId="22D7FDE8" w:rsidR="00DB41E1" w:rsidRDefault="00023CD9" w:rsidP="000C5823">
      <w:pPr>
        <w:ind w:right="270"/>
        <w:rPr>
          <w:rFonts w:ascii="Times New Roman" w:hAnsi="Times New Roman" w:cs="Times New Roman"/>
          <w:sz w:val="24"/>
          <w:szCs w:val="24"/>
        </w:rPr>
      </w:pPr>
      <w:r w:rsidRPr="001A7A2B">
        <w:rPr>
          <w:rFonts w:ascii="Times New Roman" w:hAnsi="Times New Roman" w:cs="Times New Roman"/>
          <w:sz w:val="24"/>
          <w:szCs w:val="24"/>
        </w:rPr>
        <w:t xml:space="preserve">Bu talimat ve ilgili form/dokümanlar </w:t>
      </w:r>
      <w:r w:rsidR="00DF5845" w:rsidRPr="001A7A2B">
        <w:rPr>
          <w:rFonts w:ascii="Times New Roman" w:hAnsi="Times New Roman" w:cs="Times New Roman"/>
          <w:sz w:val="24"/>
          <w:szCs w:val="24"/>
        </w:rPr>
        <w:t>laboratuv</w:t>
      </w:r>
      <w:bookmarkStart w:id="1" w:name="_GoBack"/>
      <w:bookmarkEnd w:id="1"/>
      <w:r w:rsidR="00DF5845" w:rsidRPr="001A7A2B">
        <w:rPr>
          <w:rFonts w:ascii="Times New Roman" w:hAnsi="Times New Roman" w:cs="Times New Roman"/>
          <w:sz w:val="24"/>
          <w:szCs w:val="24"/>
        </w:rPr>
        <w:t xml:space="preserve">arda </w:t>
      </w:r>
      <w:r w:rsidR="00305533" w:rsidRPr="001A7A2B">
        <w:rPr>
          <w:rFonts w:ascii="Times New Roman" w:hAnsi="Times New Roman" w:cs="Times New Roman"/>
          <w:sz w:val="24"/>
          <w:szCs w:val="24"/>
        </w:rPr>
        <w:t>arşivlenir.</w:t>
      </w:r>
    </w:p>
    <w:sectPr w:rsidR="00DB41E1" w:rsidSect="001A7A2B">
      <w:headerReference w:type="default" r:id="rId11"/>
      <w:pgSz w:w="11906" w:h="16838"/>
      <w:pgMar w:top="720" w:right="720" w:bottom="426" w:left="156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D802" w14:textId="77777777" w:rsidR="006A6384" w:rsidRDefault="006A6384" w:rsidP="00715328">
      <w:pPr>
        <w:spacing w:after="0" w:line="240" w:lineRule="auto"/>
      </w:pPr>
      <w:r>
        <w:separator/>
      </w:r>
    </w:p>
  </w:endnote>
  <w:endnote w:type="continuationSeparator" w:id="0">
    <w:p w14:paraId="7963B310" w14:textId="77777777" w:rsidR="006A6384" w:rsidRDefault="006A6384"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79E2" w14:textId="306E9992" w:rsidR="002044BE" w:rsidRDefault="002044BE">
    <w:pPr>
      <w:pStyle w:val="AltBilgi"/>
    </w:pPr>
  </w:p>
  <w:tbl>
    <w:tblPr>
      <w:tblStyle w:val="TabloKlavuzu"/>
      <w:tblW w:w="9922" w:type="dxa"/>
      <w:jc w:val="center"/>
      <w:tblLook w:val="04A0" w:firstRow="1" w:lastRow="0" w:firstColumn="1" w:lastColumn="0" w:noHBand="0" w:noVBand="1"/>
    </w:tblPr>
    <w:tblGrid>
      <w:gridCol w:w="1555"/>
      <w:gridCol w:w="1275"/>
      <w:gridCol w:w="2216"/>
      <w:gridCol w:w="2438"/>
      <w:gridCol w:w="2438"/>
    </w:tblGrid>
    <w:tr w:rsidR="002044BE" w14:paraId="0323BA69" w14:textId="77777777" w:rsidTr="00F116A3">
      <w:trPr>
        <w:jc w:val="center"/>
      </w:trPr>
      <w:tc>
        <w:tcPr>
          <w:tcW w:w="1555" w:type="dxa"/>
        </w:tcPr>
        <w:p w14:paraId="4F6FB09D"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275" w:type="dxa"/>
        </w:tcPr>
        <w:p w14:paraId="0AD744E4"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No</w:t>
          </w:r>
        </w:p>
      </w:tc>
      <w:tc>
        <w:tcPr>
          <w:tcW w:w="2216" w:type="dxa"/>
        </w:tcPr>
        <w:p w14:paraId="7F7A87B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Hazırlayan</w:t>
          </w:r>
        </w:p>
      </w:tc>
      <w:tc>
        <w:tcPr>
          <w:tcW w:w="2438" w:type="dxa"/>
        </w:tcPr>
        <w:p w14:paraId="1AB63E3F"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Onay</w:t>
          </w:r>
        </w:p>
      </w:tc>
      <w:tc>
        <w:tcPr>
          <w:tcW w:w="2438" w:type="dxa"/>
        </w:tcPr>
        <w:p w14:paraId="5C7EAF9B"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2044BE" w14:paraId="1B705F2B" w14:textId="77777777" w:rsidTr="00F116A3">
      <w:trPr>
        <w:trHeight w:val="255"/>
        <w:jc w:val="center"/>
      </w:trPr>
      <w:tc>
        <w:tcPr>
          <w:tcW w:w="1555" w:type="dxa"/>
        </w:tcPr>
        <w:p w14:paraId="0CB2ED3E" w14:textId="207ACFC5" w:rsidR="002044BE" w:rsidRPr="00DB41E1" w:rsidRDefault="00DD7848" w:rsidP="00D66AD8">
          <w:pPr>
            <w:pStyle w:val="AltBilgi"/>
            <w:jc w:val="center"/>
            <w:rPr>
              <w:rFonts w:ascii="Times New Roman" w:hAnsi="Times New Roman" w:cs="Times New Roman"/>
              <w:b/>
            </w:rPr>
          </w:pPr>
          <w:r>
            <w:rPr>
              <w:rFonts w:ascii="Times New Roman" w:hAnsi="Times New Roman" w:cs="Times New Roman"/>
              <w:b/>
            </w:rPr>
            <w:t>02.11.2018</w:t>
          </w:r>
        </w:p>
      </w:tc>
      <w:tc>
        <w:tcPr>
          <w:tcW w:w="1275" w:type="dxa"/>
        </w:tcPr>
        <w:p w14:paraId="4744259D" w14:textId="5F4C11C0" w:rsidR="002044BE" w:rsidRPr="00DB41E1" w:rsidRDefault="00F24CBD" w:rsidP="00D66AD8">
          <w:pPr>
            <w:pStyle w:val="AltBilgi"/>
            <w:jc w:val="center"/>
            <w:rPr>
              <w:rFonts w:ascii="Times New Roman" w:hAnsi="Times New Roman" w:cs="Times New Roman"/>
              <w:b/>
            </w:rPr>
          </w:pPr>
          <w:r>
            <w:rPr>
              <w:rFonts w:ascii="Times New Roman" w:hAnsi="Times New Roman" w:cs="Times New Roman"/>
              <w:b/>
            </w:rPr>
            <w:t>1</w:t>
          </w:r>
        </w:p>
      </w:tc>
      <w:tc>
        <w:tcPr>
          <w:tcW w:w="2216" w:type="dxa"/>
          <w:vMerge w:val="restart"/>
          <w:vAlign w:val="center"/>
        </w:tcPr>
        <w:p w14:paraId="2EF77956" w14:textId="77777777" w:rsidR="002044BE" w:rsidRDefault="003E50C6" w:rsidP="002044BE">
          <w:pPr>
            <w:pStyle w:val="AltBilgi"/>
            <w:jc w:val="center"/>
            <w:rPr>
              <w:rFonts w:ascii="Times New Roman" w:hAnsi="Times New Roman" w:cs="Times New Roman"/>
              <w:b/>
            </w:rPr>
          </w:pPr>
          <w:r>
            <w:rPr>
              <w:rFonts w:ascii="Times New Roman" w:hAnsi="Times New Roman" w:cs="Times New Roman"/>
              <w:b/>
            </w:rPr>
            <w:t xml:space="preserve">Dr. </w:t>
          </w:r>
          <w:proofErr w:type="spellStart"/>
          <w:r>
            <w:rPr>
              <w:rFonts w:ascii="Times New Roman" w:hAnsi="Times New Roman" w:cs="Times New Roman"/>
              <w:b/>
            </w:rPr>
            <w:t>Öğr</w:t>
          </w:r>
          <w:proofErr w:type="spellEnd"/>
          <w:r>
            <w:rPr>
              <w:rFonts w:ascii="Times New Roman" w:hAnsi="Times New Roman" w:cs="Times New Roman"/>
              <w:b/>
            </w:rPr>
            <w:t>. Üyesi Cahide Aydın İpekçi</w:t>
          </w:r>
        </w:p>
        <w:p w14:paraId="1C63CA73" w14:textId="7C8E70AD" w:rsidR="003E50C6" w:rsidRPr="00DB41E1" w:rsidRDefault="003E50C6" w:rsidP="002044BE">
          <w:pPr>
            <w:pStyle w:val="AltBilgi"/>
            <w:jc w:val="center"/>
            <w:rPr>
              <w:rFonts w:ascii="Times New Roman" w:hAnsi="Times New Roman" w:cs="Times New Roman"/>
              <w:b/>
            </w:rPr>
          </w:pPr>
          <w:r>
            <w:rPr>
              <w:rFonts w:ascii="Times New Roman" w:hAnsi="Times New Roman" w:cs="Times New Roman"/>
              <w:b/>
            </w:rPr>
            <w:t xml:space="preserve">Dr. </w:t>
          </w:r>
          <w:proofErr w:type="spellStart"/>
          <w:r>
            <w:rPr>
              <w:rFonts w:ascii="Times New Roman" w:hAnsi="Times New Roman" w:cs="Times New Roman"/>
              <w:b/>
            </w:rPr>
            <w:t>Öğr</w:t>
          </w:r>
          <w:proofErr w:type="spellEnd"/>
          <w:r>
            <w:rPr>
              <w:rFonts w:ascii="Times New Roman" w:hAnsi="Times New Roman" w:cs="Times New Roman"/>
              <w:b/>
            </w:rPr>
            <w:t>. Üyesi Ferhat PAKDAMAR</w:t>
          </w:r>
        </w:p>
      </w:tc>
      <w:tc>
        <w:tcPr>
          <w:tcW w:w="2438" w:type="dxa"/>
          <w:vMerge w:val="restart"/>
          <w:vAlign w:val="center"/>
        </w:tcPr>
        <w:p w14:paraId="3B5A60D7" w14:textId="470AF0BB" w:rsidR="002044BE" w:rsidRPr="00DB41E1" w:rsidRDefault="003E50C6" w:rsidP="00C87C08">
          <w:pPr>
            <w:pStyle w:val="AltBilgi"/>
            <w:jc w:val="center"/>
            <w:rPr>
              <w:rFonts w:ascii="Times New Roman" w:hAnsi="Times New Roman" w:cs="Times New Roman"/>
              <w:b/>
            </w:rPr>
          </w:pPr>
          <w:r>
            <w:rPr>
              <w:rFonts w:ascii="Times New Roman" w:hAnsi="Times New Roman" w:cs="Times New Roman"/>
              <w:b/>
            </w:rPr>
            <w:t>Prof. Dr. Nilay COŞGUN</w:t>
          </w:r>
        </w:p>
      </w:tc>
      <w:tc>
        <w:tcPr>
          <w:tcW w:w="2438" w:type="dxa"/>
          <w:vMerge w:val="restart"/>
          <w:vAlign w:val="center"/>
        </w:tcPr>
        <w:p w14:paraId="1541E163" w14:textId="77777777" w:rsidR="002044BE" w:rsidRPr="00DB41E1" w:rsidRDefault="002044BE" w:rsidP="002044BE">
          <w:pPr>
            <w:pStyle w:val="AltBilgi"/>
            <w:jc w:val="center"/>
            <w:rPr>
              <w:rFonts w:ascii="Times New Roman" w:hAnsi="Times New Roman" w:cs="Times New Roman"/>
              <w:b/>
            </w:rPr>
          </w:pPr>
          <w:r>
            <w:rPr>
              <w:rFonts w:ascii="Times New Roman" w:hAnsi="Times New Roman" w:cs="Times New Roman"/>
              <w:b/>
            </w:rPr>
            <w:t>Prof. Dr. Muhammed Hasan ASLAN</w:t>
          </w:r>
        </w:p>
      </w:tc>
    </w:tr>
    <w:tr w:rsidR="002044BE" w14:paraId="607A6C40" w14:textId="77777777" w:rsidTr="00F116A3">
      <w:trPr>
        <w:jc w:val="center"/>
      </w:trPr>
      <w:tc>
        <w:tcPr>
          <w:tcW w:w="1555" w:type="dxa"/>
        </w:tcPr>
        <w:p w14:paraId="40FFC40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Değ. Tarihi</w:t>
          </w:r>
        </w:p>
      </w:tc>
      <w:tc>
        <w:tcPr>
          <w:tcW w:w="1275" w:type="dxa"/>
        </w:tcPr>
        <w:p w14:paraId="2F10C884"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Değ. No</w:t>
          </w:r>
        </w:p>
      </w:tc>
      <w:tc>
        <w:tcPr>
          <w:tcW w:w="2216" w:type="dxa"/>
          <w:vMerge/>
        </w:tcPr>
        <w:p w14:paraId="31E946B9"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D4AE7B8"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1DA866BF" w14:textId="77777777" w:rsidR="002044BE" w:rsidRPr="00DB41E1" w:rsidRDefault="002044BE" w:rsidP="002044BE">
          <w:pPr>
            <w:pStyle w:val="AltBilgi"/>
            <w:jc w:val="center"/>
            <w:rPr>
              <w:rFonts w:ascii="Times New Roman" w:hAnsi="Times New Roman" w:cs="Times New Roman"/>
              <w:b/>
            </w:rPr>
          </w:pPr>
        </w:p>
      </w:tc>
    </w:tr>
    <w:tr w:rsidR="002044BE" w14:paraId="09A0052E" w14:textId="77777777" w:rsidTr="00F116A3">
      <w:trPr>
        <w:trHeight w:val="255"/>
        <w:jc w:val="center"/>
      </w:trPr>
      <w:tc>
        <w:tcPr>
          <w:tcW w:w="1555" w:type="dxa"/>
        </w:tcPr>
        <w:p w14:paraId="5397BC4C" w14:textId="4C44EC7A" w:rsidR="002044BE" w:rsidRPr="00DB41E1" w:rsidRDefault="00F24CBD" w:rsidP="00D66AD8">
          <w:pPr>
            <w:pStyle w:val="AltBilgi"/>
            <w:jc w:val="center"/>
            <w:rPr>
              <w:rFonts w:ascii="Times New Roman" w:hAnsi="Times New Roman" w:cs="Times New Roman"/>
              <w:b/>
            </w:rPr>
          </w:pPr>
          <w:r>
            <w:rPr>
              <w:rFonts w:ascii="Times New Roman" w:hAnsi="Times New Roman" w:cs="Times New Roman"/>
              <w:b/>
            </w:rPr>
            <w:t>-</w:t>
          </w:r>
        </w:p>
      </w:tc>
      <w:tc>
        <w:tcPr>
          <w:tcW w:w="1275" w:type="dxa"/>
        </w:tcPr>
        <w:p w14:paraId="7F1FA2C5" w14:textId="4EA3F9C5" w:rsidR="002044BE" w:rsidRPr="00DB41E1" w:rsidRDefault="00F24CBD" w:rsidP="00D66AD8">
          <w:pPr>
            <w:pStyle w:val="AltBilgi"/>
            <w:jc w:val="center"/>
            <w:rPr>
              <w:rFonts w:ascii="Times New Roman" w:hAnsi="Times New Roman" w:cs="Times New Roman"/>
              <w:b/>
            </w:rPr>
          </w:pPr>
          <w:r>
            <w:rPr>
              <w:rFonts w:ascii="Times New Roman" w:hAnsi="Times New Roman" w:cs="Times New Roman"/>
              <w:b/>
            </w:rPr>
            <w:t>0</w:t>
          </w:r>
        </w:p>
      </w:tc>
      <w:tc>
        <w:tcPr>
          <w:tcW w:w="2216" w:type="dxa"/>
          <w:vMerge/>
        </w:tcPr>
        <w:p w14:paraId="7BB466BC"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2D62E36"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7DB7A774" w14:textId="77777777" w:rsidR="002044BE" w:rsidRPr="00DB41E1" w:rsidRDefault="002044BE" w:rsidP="002044BE">
          <w:pPr>
            <w:pStyle w:val="AltBilgi"/>
            <w:jc w:val="center"/>
            <w:rPr>
              <w:rFonts w:ascii="Times New Roman" w:hAnsi="Times New Roman" w:cs="Times New Roman"/>
              <w:b/>
            </w:rPr>
          </w:pPr>
        </w:p>
      </w:tc>
    </w:tr>
  </w:tbl>
  <w:p w14:paraId="7B8970A7" w14:textId="77777777" w:rsidR="00AC0536" w:rsidRPr="002044BE" w:rsidRDefault="00AC0536" w:rsidP="00AC0536">
    <w:pPr>
      <w:pStyle w:val="AltBilgi"/>
      <w:ind w:left="284"/>
      <w:rPr>
        <w:rFonts w:ascii="Times New Roman" w:hAnsi="Times New Roman" w:cs="Times New Roman"/>
      </w:rPr>
    </w:pPr>
    <w:r w:rsidRPr="002044BE">
      <w:rPr>
        <w:rFonts w:ascii="Times New Roman" w:hAnsi="Times New Roman" w:cs="Times New Roman"/>
      </w:rPr>
      <w:t xml:space="preserve">Form </w:t>
    </w:r>
    <w:proofErr w:type="gramStart"/>
    <w:r w:rsidRPr="002044BE">
      <w:rPr>
        <w:rFonts w:ascii="Times New Roman" w:hAnsi="Times New Roman" w:cs="Times New Roman"/>
      </w:rPr>
      <w:t>No:FR</w:t>
    </w:r>
    <w:proofErr w:type="gramEnd"/>
    <w:r w:rsidRPr="002044BE">
      <w:rPr>
        <w:rFonts w:ascii="Times New Roman" w:hAnsi="Times New Roman" w:cs="Times New Roman"/>
      </w:rPr>
      <w:t xml:space="preserve">-0141 </w:t>
    </w:r>
    <w:r>
      <w:rPr>
        <w:rFonts w:ascii="Times New Roman" w:hAnsi="Times New Roman" w:cs="Times New Roman"/>
      </w:rPr>
      <w:t>Yayın Tarihi:21.06.2017 Değ.No:1 Değ. Tarihi:18.05.2018</w:t>
    </w:r>
  </w:p>
  <w:p w14:paraId="530F008E" w14:textId="18819250" w:rsidR="00715328" w:rsidRDefault="00715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4E566" w14:textId="77777777" w:rsidR="006A6384" w:rsidRDefault="006A6384" w:rsidP="00715328">
      <w:pPr>
        <w:spacing w:after="0" w:line="240" w:lineRule="auto"/>
      </w:pPr>
      <w:r>
        <w:separator/>
      </w:r>
    </w:p>
  </w:footnote>
  <w:footnote w:type="continuationSeparator" w:id="0">
    <w:p w14:paraId="6556B3CE" w14:textId="77777777" w:rsidR="006A6384" w:rsidRDefault="006A6384"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BD19" w14:textId="14D9FA49" w:rsidR="003B40CD" w:rsidRPr="00BB7C1D" w:rsidRDefault="003B40CD" w:rsidP="003B40CD">
    <w:pPr>
      <w:pStyle w:val="stBilgi"/>
      <w:jc w:val="both"/>
      <w:rPr>
        <w:rFonts w:ascii="Times New Roman" w:hAnsi="Times New Roman" w:cs="Times New Roman"/>
        <w:b/>
      </w:rPr>
    </w:pPr>
  </w:p>
  <w:tbl>
    <w:tblPr>
      <w:tblStyle w:val="TabloKlavuzu"/>
      <w:tblW w:w="0" w:type="auto"/>
      <w:tblInd w:w="-601" w:type="dxa"/>
      <w:tblLook w:val="04A0" w:firstRow="1" w:lastRow="0" w:firstColumn="1" w:lastColumn="0" w:noHBand="0" w:noVBand="1"/>
    </w:tblPr>
    <w:tblGrid>
      <w:gridCol w:w="2410"/>
      <w:gridCol w:w="6096"/>
      <w:gridCol w:w="1937"/>
    </w:tblGrid>
    <w:tr w:rsidR="00BB7C1D" w:rsidRPr="001A7A2B" w14:paraId="115D3A2A" w14:textId="77777777" w:rsidTr="001A7A2B">
      <w:tc>
        <w:tcPr>
          <w:tcW w:w="2410" w:type="dxa"/>
          <w:vMerge w:val="restart"/>
          <w:vAlign w:val="center"/>
        </w:tcPr>
        <w:p w14:paraId="1E51C1EC" w14:textId="4C39BF23" w:rsidR="00BB7C1D" w:rsidRPr="001A7A2B" w:rsidRDefault="00BB7C1D" w:rsidP="00BB7C1D">
          <w:pPr>
            <w:pStyle w:val="stBilgi"/>
            <w:jc w:val="center"/>
            <w:rPr>
              <w:sz w:val="36"/>
            </w:rPr>
          </w:pPr>
          <w:r w:rsidRPr="001A7A2B">
            <w:rPr>
              <w:noProof/>
              <w:sz w:val="36"/>
              <w:lang w:eastAsia="tr-TR"/>
            </w:rPr>
            <w:drawing>
              <wp:inline distT="0" distB="0" distL="0" distR="0" wp14:anchorId="5E666DB1" wp14:editId="73457A09">
                <wp:extent cx="1001432" cy="723610"/>
                <wp:effectExtent l="0" t="0" r="8255" b="635"/>
                <wp:docPr id="29"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132" cy="734954"/>
                        </a:xfrm>
                        <a:prstGeom prst="rect">
                          <a:avLst/>
                        </a:prstGeom>
                        <a:noFill/>
                        <a:ln>
                          <a:noFill/>
                        </a:ln>
                        <a:extLst/>
                      </pic:spPr>
                    </pic:pic>
                  </a:graphicData>
                </a:graphic>
              </wp:inline>
            </w:drawing>
          </w:r>
        </w:p>
      </w:tc>
      <w:tc>
        <w:tcPr>
          <w:tcW w:w="6096" w:type="dxa"/>
          <w:vMerge w:val="restart"/>
          <w:tcBorders>
            <w:right w:val="single" w:sz="4" w:space="0" w:color="auto"/>
          </w:tcBorders>
          <w:vAlign w:val="center"/>
        </w:tcPr>
        <w:p w14:paraId="41894A62" w14:textId="6BE74ADD" w:rsidR="008F3BD1" w:rsidRPr="009D2EAB" w:rsidRDefault="006D6931" w:rsidP="009D2EAB">
          <w:pPr>
            <w:jc w:val="center"/>
            <w:rPr>
              <w:rFonts w:ascii="Times New Roman" w:eastAsia="Times New Roman" w:hAnsi="Times New Roman" w:cs="Times New Roman"/>
              <w:b/>
              <w:sz w:val="34"/>
              <w:szCs w:val="34"/>
            </w:rPr>
          </w:pPr>
          <w:r w:rsidRPr="009D2EAB">
            <w:rPr>
              <w:rFonts w:ascii="Times New Roman" w:eastAsia="Times New Roman" w:hAnsi="Times New Roman" w:cs="Times New Roman"/>
              <w:b/>
              <w:sz w:val="34"/>
              <w:szCs w:val="34"/>
            </w:rPr>
            <w:t>Y</w:t>
          </w:r>
          <w:r w:rsidR="008F3BD1" w:rsidRPr="009D2EAB">
            <w:rPr>
              <w:rFonts w:ascii="Times New Roman" w:eastAsia="Times New Roman" w:hAnsi="Times New Roman" w:cs="Times New Roman"/>
              <w:b/>
              <w:sz w:val="34"/>
              <w:szCs w:val="34"/>
            </w:rPr>
            <w:t>API MALZEMELERİ LABORATUVARI</w:t>
          </w:r>
          <w:r w:rsidR="009D2EAB">
            <w:rPr>
              <w:rFonts w:ascii="Times New Roman" w:eastAsia="Times New Roman" w:hAnsi="Times New Roman" w:cs="Times New Roman"/>
              <w:b/>
              <w:sz w:val="34"/>
              <w:szCs w:val="34"/>
            </w:rPr>
            <w:t xml:space="preserve"> </w:t>
          </w:r>
          <w:r w:rsidR="008F3BD1" w:rsidRPr="009D2EAB">
            <w:rPr>
              <w:rFonts w:ascii="Times New Roman" w:eastAsia="Times New Roman" w:hAnsi="Times New Roman" w:cs="Times New Roman"/>
              <w:b/>
              <w:sz w:val="34"/>
              <w:szCs w:val="34"/>
            </w:rPr>
            <w:t>KULLANIM TALİMATI</w:t>
          </w:r>
        </w:p>
      </w:tc>
      <w:tc>
        <w:tcPr>
          <w:tcW w:w="1937" w:type="dxa"/>
          <w:tcBorders>
            <w:top w:val="single" w:sz="4" w:space="0" w:color="auto"/>
            <w:left w:val="single" w:sz="4" w:space="0" w:color="auto"/>
            <w:bottom w:val="nil"/>
            <w:right w:val="single" w:sz="4" w:space="0" w:color="auto"/>
          </w:tcBorders>
          <w:vAlign w:val="center"/>
        </w:tcPr>
        <w:p w14:paraId="4AF76EAA" w14:textId="6A763359" w:rsidR="00BB7C1D" w:rsidRPr="001A7A2B" w:rsidRDefault="00BB7C1D" w:rsidP="00BB7C1D">
          <w:pPr>
            <w:pStyle w:val="stBilgi"/>
            <w:jc w:val="center"/>
            <w:rPr>
              <w:rFonts w:ascii="Times New Roman" w:hAnsi="Times New Roman" w:cs="Times New Roman"/>
              <w:b/>
              <w:sz w:val="36"/>
              <w:szCs w:val="20"/>
            </w:rPr>
          </w:pPr>
        </w:p>
      </w:tc>
    </w:tr>
    <w:tr w:rsidR="00BB7C1D" w:rsidRPr="001A7A2B" w14:paraId="584CA598" w14:textId="77777777" w:rsidTr="001A7A2B">
      <w:tc>
        <w:tcPr>
          <w:tcW w:w="2410" w:type="dxa"/>
          <w:vMerge/>
        </w:tcPr>
        <w:p w14:paraId="408D1EE5" w14:textId="77777777" w:rsidR="00BB7C1D" w:rsidRPr="001A7A2B" w:rsidRDefault="00BB7C1D">
          <w:pPr>
            <w:pStyle w:val="stBilgi"/>
            <w:rPr>
              <w:sz w:val="36"/>
            </w:rPr>
          </w:pPr>
        </w:p>
      </w:tc>
      <w:tc>
        <w:tcPr>
          <w:tcW w:w="6096" w:type="dxa"/>
          <w:vMerge/>
          <w:tcBorders>
            <w:right w:val="single" w:sz="4" w:space="0" w:color="auto"/>
          </w:tcBorders>
        </w:tcPr>
        <w:p w14:paraId="00E71588" w14:textId="77777777" w:rsidR="00BB7C1D" w:rsidRPr="001A7A2B" w:rsidRDefault="00BB7C1D">
          <w:pPr>
            <w:pStyle w:val="stBilgi"/>
            <w:rPr>
              <w:sz w:val="36"/>
            </w:rPr>
          </w:pPr>
        </w:p>
      </w:tc>
      <w:tc>
        <w:tcPr>
          <w:tcW w:w="1937" w:type="dxa"/>
          <w:tcBorders>
            <w:top w:val="nil"/>
            <w:left w:val="single" w:sz="4" w:space="0" w:color="auto"/>
            <w:bottom w:val="single" w:sz="4" w:space="0" w:color="auto"/>
            <w:right w:val="single" w:sz="4" w:space="0" w:color="auto"/>
          </w:tcBorders>
          <w:vAlign w:val="center"/>
        </w:tcPr>
        <w:p w14:paraId="6249399D" w14:textId="77777777" w:rsidR="00D66AD8" w:rsidRDefault="00BB7C1D" w:rsidP="00B30779">
          <w:pPr>
            <w:pStyle w:val="stBilgi"/>
            <w:rPr>
              <w:rFonts w:ascii="Times New Roman" w:hAnsi="Times New Roman" w:cs="Times New Roman"/>
              <w:b/>
              <w:sz w:val="20"/>
              <w:szCs w:val="20"/>
            </w:rPr>
          </w:pPr>
          <w:r w:rsidRPr="009D2EAB">
            <w:rPr>
              <w:rFonts w:ascii="Times New Roman" w:hAnsi="Times New Roman" w:cs="Times New Roman"/>
              <w:b/>
              <w:sz w:val="20"/>
              <w:szCs w:val="20"/>
            </w:rPr>
            <w:t xml:space="preserve">Talimat No </w:t>
          </w:r>
        </w:p>
        <w:p w14:paraId="2F7F9BC2" w14:textId="77777777" w:rsidR="00BB7C1D" w:rsidRDefault="00BB7C1D" w:rsidP="00B30779">
          <w:pPr>
            <w:pStyle w:val="stBilgi"/>
            <w:rPr>
              <w:rFonts w:ascii="Times New Roman" w:hAnsi="Times New Roman" w:cs="Times New Roman"/>
              <w:b/>
              <w:sz w:val="20"/>
              <w:szCs w:val="20"/>
            </w:rPr>
          </w:pPr>
          <w:r w:rsidRPr="009D2EAB">
            <w:rPr>
              <w:rFonts w:ascii="Times New Roman" w:hAnsi="Times New Roman" w:cs="Times New Roman"/>
              <w:b/>
              <w:sz w:val="20"/>
              <w:szCs w:val="20"/>
            </w:rPr>
            <w:t>LAB-TL-</w:t>
          </w:r>
          <w:r w:rsidR="00D66AD8">
            <w:rPr>
              <w:rFonts w:ascii="Times New Roman" w:hAnsi="Times New Roman" w:cs="Times New Roman"/>
              <w:b/>
              <w:sz w:val="20"/>
              <w:szCs w:val="20"/>
            </w:rPr>
            <w:t>0031</w:t>
          </w:r>
        </w:p>
        <w:p w14:paraId="3C31A9D2" w14:textId="7553C5E6" w:rsidR="00D66AD8" w:rsidRPr="009D2EAB" w:rsidRDefault="00D66AD8" w:rsidP="00B30779">
          <w:pPr>
            <w:pStyle w:val="stBilgi"/>
            <w:rPr>
              <w:rFonts w:ascii="Times New Roman" w:hAnsi="Times New Roman" w:cs="Times New Roman"/>
              <w:b/>
              <w:sz w:val="20"/>
              <w:szCs w:val="20"/>
            </w:rPr>
          </w:pPr>
          <w:r w:rsidRPr="00D66AD8">
            <w:rPr>
              <w:rFonts w:ascii="Times New Roman" w:hAnsi="Times New Roman" w:cs="Times New Roman"/>
              <w:b/>
              <w:szCs w:val="20"/>
            </w:rPr>
            <w:t xml:space="preserve">Sayfa No: </w:t>
          </w:r>
          <w:r>
            <w:rPr>
              <w:rFonts w:ascii="Times New Roman" w:hAnsi="Times New Roman" w:cs="Times New Roman"/>
              <w:b/>
              <w:szCs w:val="20"/>
            </w:rPr>
            <w:t>1</w:t>
          </w:r>
          <w:r w:rsidRPr="00D66AD8">
            <w:rPr>
              <w:rFonts w:ascii="Times New Roman" w:hAnsi="Times New Roman" w:cs="Times New Roman"/>
              <w:b/>
              <w:szCs w:val="20"/>
            </w:rPr>
            <w:t xml:space="preserve"> </w:t>
          </w:r>
        </w:p>
      </w:tc>
    </w:tr>
  </w:tbl>
  <w:p w14:paraId="4D34C499" w14:textId="77777777" w:rsidR="00D21E44" w:rsidRDefault="00D21E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FE25" w14:textId="77777777" w:rsidR="00D66AD8" w:rsidRPr="00BB7C1D" w:rsidRDefault="00D66AD8" w:rsidP="003B40CD">
    <w:pPr>
      <w:pStyle w:val="stBilgi"/>
      <w:jc w:val="both"/>
      <w:rPr>
        <w:rFonts w:ascii="Times New Roman" w:hAnsi="Times New Roman" w:cs="Times New Roman"/>
        <w:b/>
      </w:rPr>
    </w:pPr>
  </w:p>
  <w:tbl>
    <w:tblPr>
      <w:tblStyle w:val="TabloKlavuzu"/>
      <w:tblW w:w="0" w:type="auto"/>
      <w:tblInd w:w="-601" w:type="dxa"/>
      <w:tblLook w:val="04A0" w:firstRow="1" w:lastRow="0" w:firstColumn="1" w:lastColumn="0" w:noHBand="0" w:noVBand="1"/>
    </w:tblPr>
    <w:tblGrid>
      <w:gridCol w:w="2410"/>
      <w:gridCol w:w="6096"/>
      <w:gridCol w:w="1937"/>
    </w:tblGrid>
    <w:tr w:rsidR="00D66AD8" w:rsidRPr="001A7A2B" w14:paraId="77B8F232" w14:textId="77777777" w:rsidTr="001A7A2B">
      <w:tc>
        <w:tcPr>
          <w:tcW w:w="2410" w:type="dxa"/>
          <w:vMerge w:val="restart"/>
          <w:vAlign w:val="center"/>
        </w:tcPr>
        <w:p w14:paraId="74AE98EC" w14:textId="77777777" w:rsidR="00D66AD8" w:rsidRPr="001A7A2B" w:rsidRDefault="00D66AD8" w:rsidP="00BB7C1D">
          <w:pPr>
            <w:pStyle w:val="stBilgi"/>
            <w:jc w:val="center"/>
            <w:rPr>
              <w:sz w:val="36"/>
            </w:rPr>
          </w:pPr>
          <w:r w:rsidRPr="001A7A2B">
            <w:rPr>
              <w:noProof/>
              <w:sz w:val="36"/>
              <w:lang w:eastAsia="tr-TR"/>
            </w:rPr>
            <w:drawing>
              <wp:inline distT="0" distB="0" distL="0" distR="0" wp14:anchorId="6FAFE6A7" wp14:editId="4A3092D9">
                <wp:extent cx="1001432" cy="723610"/>
                <wp:effectExtent l="0" t="0" r="8255" b="635"/>
                <wp:docPr id="2"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132" cy="734954"/>
                        </a:xfrm>
                        <a:prstGeom prst="rect">
                          <a:avLst/>
                        </a:prstGeom>
                        <a:noFill/>
                        <a:ln>
                          <a:noFill/>
                        </a:ln>
                        <a:extLst/>
                      </pic:spPr>
                    </pic:pic>
                  </a:graphicData>
                </a:graphic>
              </wp:inline>
            </w:drawing>
          </w:r>
        </w:p>
      </w:tc>
      <w:tc>
        <w:tcPr>
          <w:tcW w:w="6096" w:type="dxa"/>
          <w:vMerge w:val="restart"/>
          <w:tcBorders>
            <w:right w:val="single" w:sz="4" w:space="0" w:color="auto"/>
          </w:tcBorders>
          <w:vAlign w:val="center"/>
        </w:tcPr>
        <w:p w14:paraId="692D7A83" w14:textId="77777777" w:rsidR="00D66AD8" w:rsidRPr="009D2EAB" w:rsidRDefault="00D66AD8" w:rsidP="009D2EAB">
          <w:pPr>
            <w:jc w:val="center"/>
            <w:rPr>
              <w:rFonts w:ascii="Times New Roman" w:eastAsia="Times New Roman" w:hAnsi="Times New Roman" w:cs="Times New Roman"/>
              <w:b/>
              <w:sz w:val="34"/>
              <w:szCs w:val="34"/>
            </w:rPr>
          </w:pPr>
          <w:r w:rsidRPr="009D2EAB">
            <w:rPr>
              <w:rFonts w:ascii="Times New Roman" w:eastAsia="Times New Roman" w:hAnsi="Times New Roman" w:cs="Times New Roman"/>
              <w:b/>
              <w:sz w:val="34"/>
              <w:szCs w:val="34"/>
            </w:rPr>
            <w:t>YAPI MALZEMELERİ LABORATUVARI</w:t>
          </w:r>
          <w:r>
            <w:rPr>
              <w:rFonts w:ascii="Times New Roman" w:eastAsia="Times New Roman" w:hAnsi="Times New Roman" w:cs="Times New Roman"/>
              <w:b/>
              <w:sz w:val="34"/>
              <w:szCs w:val="34"/>
            </w:rPr>
            <w:t xml:space="preserve"> </w:t>
          </w:r>
          <w:r w:rsidRPr="009D2EAB">
            <w:rPr>
              <w:rFonts w:ascii="Times New Roman" w:eastAsia="Times New Roman" w:hAnsi="Times New Roman" w:cs="Times New Roman"/>
              <w:b/>
              <w:sz w:val="34"/>
              <w:szCs w:val="34"/>
            </w:rPr>
            <w:t>KULLANIM TALİMATI</w:t>
          </w:r>
        </w:p>
      </w:tc>
      <w:tc>
        <w:tcPr>
          <w:tcW w:w="1937" w:type="dxa"/>
          <w:tcBorders>
            <w:top w:val="single" w:sz="4" w:space="0" w:color="auto"/>
            <w:left w:val="single" w:sz="4" w:space="0" w:color="auto"/>
            <w:bottom w:val="nil"/>
            <w:right w:val="single" w:sz="4" w:space="0" w:color="auto"/>
          </w:tcBorders>
          <w:vAlign w:val="center"/>
        </w:tcPr>
        <w:p w14:paraId="10C1D945" w14:textId="77777777" w:rsidR="00D66AD8" w:rsidRPr="001A7A2B" w:rsidRDefault="00D66AD8" w:rsidP="00BB7C1D">
          <w:pPr>
            <w:pStyle w:val="stBilgi"/>
            <w:jc w:val="center"/>
            <w:rPr>
              <w:rFonts w:ascii="Times New Roman" w:hAnsi="Times New Roman" w:cs="Times New Roman"/>
              <w:b/>
              <w:sz w:val="36"/>
              <w:szCs w:val="20"/>
            </w:rPr>
          </w:pPr>
        </w:p>
      </w:tc>
    </w:tr>
    <w:tr w:rsidR="00D66AD8" w:rsidRPr="001A7A2B" w14:paraId="37888AA6" w14:textId="77777777" w:rsidTr="001A7A2B">
      <w:tc>
        <w:tcPr>
          <w:tcW w:w="2410" w:type="dxa"/>
          <w:vMerge/>
        </w:tcPr>
        <w:p w14:paraId="0D3068F8" w14:textId="77777777" w:rsidR="00D66AD8" w:rsidRPr="001A7A2B" w:rsidRDefault="00D66AD8">
          <w:pPr>
            <w:pStyle w:val="stBilgi"/>
            <w:rPr>
              <w:sz w:val="36"/>
            </w:rPr>
          </w:pPr>
        </w:p>
      </w:tc>
      <w:tc>
        <w:tcPr>
          <w:tcW w:w="6096" w:type="dxa"/>
          <w:vMerge/>
          <w:tcBorders>
            <w:right w:val="single" w:sz="4" w:space="0" w:color="auto"/>
          </w:tcBorders>
        </w:tcPr>
        <w:p w14:paraId="1537AEDD" w14:textId="77777777" w:rsidR="00D66AD8" w:rsidRPr="001A7A2B" w:rsidRDefault="00D66AD8">
          <w:pPr>
            <w:pStyle w:val="stBilgi"/>
            <w:rPr>
              <w:sz w:val="36"/>
            </w:rPr>
          </w:pPr>
        </w:p>
      </w:tc>
      <w:tc>
        <w:tcPr>
          <w:tcW w:w="1937" w:type="dxa"/>
          <w:tcBorders>
            <w:top w:val="nil"/>
            <w:left w:val="single" w:sz="4" w:space="0" w:color="auto"/>
            <w:bottom w:val="single" w:sz="4" w:space="0" w:color="auto"/>
            <w:right w:val="single" w:sz="4" w:space="0" w:color="auto"/>
          </w:tcBorders>
          <w:vAlign w:val="center"/>
        </w:tcPr>
        <w:p w14:paraId="143C13AD" w14:textId="77777777" w:rsidR="00D66AD8" w:rsidRDefault="00D66AD8" w:rsidP="00B30779">
          <w:pPr>
            <w:pStyle w:val="stBilgi"/>
            <w:rPr>
              <w:rFonts w:ascii="Times New Roman" w:hAnsi="Times New Roman" w:cs="Times New Roman"/>
              <w:b/>
              <w:sz w:val="20"/>
              <w:szCs w:val="20"/>
            </w:rPr>
          </w:pPr>
          <w:r w:rsidRPr="009D2EAB">
            <w:rPr>
              <w:rFonts w:ascii="Times New Roman" w:hAnsi="Times New Roman" w:cs="Times New Roman"/>
              <w:b/>
              <w:sz w:val="20"/>
              <w:szCs w:val="20"/>
            </w:rPr>
            <w:t xml:space="preserve">Talimat No </w:t>
          </w:r>
        </w:p>
        <w:p w14:paraId="5FCBA0F2" w14:textId="77777777" w:rsidR="00D66AD8" w:rsidRDefault="00D66AD8" w:rsidP="00B30779">
          <w:pPr>
            <w:pStyle w:val="stBilgi"/>
            <w:rPr>
              <w:rFonts w:ascii="Times New Roman" w:hAnsi="Times New Roman" w:cs="Times New Roman"/>
              <w:b/>
              <w:sz w:val="20"/>
              <w:szCs w:val="20"/>
            </w:rPr>
          </w:pPr>
          <w:r w:rsidRPr="009D2EAB">
            <w:rPr>
              <w:rFonts w:ascii="Times New Roman" w:hAnsi="Times New Roman" w:cs="Times New Roman"/>
              <w:b/>
              <w:sz w:val="20"/>
              <w:szCs w:val="20"/>
            </w:rPr>
            <w:t>LAB-TL-</w:t>
          </w:r>
          <w:r>
            <w:rPr>
              <w:rFonts w:ascii="Times New Roman" w:hAnsi="Times New Roman" w:cs="Times New Roman"/>
              <w:b/>
              <w:sz w:val="20"/>
              <w:szCs w:val="20"/>
            </w:rPr>
            <w:t>0031</w:t>
          </w:r>
        </w:p>
        <w:p w14:paraId="21EA6099" w14:textId="0C2EE67C" w:rsidR="00D66AD8" w:rsidRPr="009D2EAB" w:rsidRDefault="00D66AD8" w:rsidP="00B30779">
          <w:pPr>
            <w:pStyle w:val="stBilgi"/>
            <w:rPr>
              <w:rFonts w:ascii="Times New Roman" w:hAnsi="Times New Roman" w:cs="Times New Roman"/>
              <w:b/>
              <w:sz w:val="20"/>
              <w:szCs w:val="20"/>
            </w:rPr>
          </w:pPr>
          <w:r w:rsidRPr="00D66AD8">
            <w:rPr>
              <w:rFonts w:ascii="Times New Roman" w:hAnsi="Times New Roman" w:cs="Times New Roman"/>
              <w:b/>
              <w:szCs w:val="20"/>
            </w:rPr>
            <w:t xml:space="preserve">Sayfa No: </w:t>
          </w:r>
          <w:r>
            <w:rPr>
              <w:rFonts w:ascii="Times New Roman" w:hAnsi="Times New Roman" w:cs="Times New Roman"/>
              <w:b/>
              <w:szCs w:val="20"/>
            </w:rPr>
            <w:t>3</w:t>
          </w:r>
        </w:p>
      </w:tc>
    </w:tr>
  </w:tbl>
  <w:p w14:paraId="0C3BDD92" w14:textId="77777777" w:rsidR="00D66AD8" w:rsidRDefault="00D66A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AA1"/>
    <w:multiLevelType w:val="multilevel"/>
    <w:tmpl w:val="9A82E1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E05550"/>
    <w:multiLevelType w:val="hybridMultilevel"/>
    <w:tmpl w:val="8F7E74EA"/>
    <w:lvl w:ilvl="0" w:tplc="838AC094">
      <w:start w:val="1"/>
      <w:numFmt w:val="decimal"/>
      <w:lvlText w:val="%1."/>
      <w:lvlJc w:val="left"/>
      <w:pPr>
        <w:ind w:left="1080" w:hanging="360"/>
      </w:pPr>
      <w:rPr>
        <w:rFonts w:eastAsia="Calibr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96645C1"/>
    <w:multiLevelType w:val="multilevel"/>
    <w:tmpl w:val="935A4E64"/>
    <w:lvl w:ilvl="0">
      <w:start w:val="1"/>
      <w:numFmt w:val="decimal"/>
      <w:lvlText w:val="%1."/>
      <w:lvlJc w:val="left"/>
      <w:pPr>
        <w:ind w:left="1815" w:hanging="360"/>
      </w:pPr>
    </w:lvl>
    <w:lvl w:ilvl="1">
      <w:start w:val="1"/>
      <w:numFmt w:val="decimal"/>
      <w:lvlText w:val="%1.%2."/>
      <w:lvlJc w:val="left"/>
      <w:pPr>
        <w:ind w:left="2175" w:hanging="720"/>
      </w:pPr>
    </w:lvl>
    <w:lvl w:ilvl="2">
      <w:start w:val="1"/>
      <w:numFmt w:val="decimal"/>
      <w:lvlText w:val="%1.%2.%3."/>
      <w:lvlJc w:val="left"/>
      <w:pPr>
        <w:ind w:left="2175" w:hanging="720"/>
      </w:pPr>
    </w:lvl>
    <w:lvl w:ilvl="3">
      <w:start w:val="1"/>
      <w:numFmt w:val="decimal"/>
      <w:lvlText w:val="%1.%2.%3.%4."/>
      <w:lvlJc w:val="left"/>
      <w:pPr>
        <w:ind w:left="2535" w:hanging="1080"/>
      </w:pPr>
    </w:lvl>
    <w:lvl w:ilvl="4">
      <w:start w:val="1"/>
      <w:numFmt w:val="decimal"/>
      <w:lvlText w:val="%1.%2.%3.%4.%5."/>
      <w:lvlJc w:val="left"/>
      <w:pPr>
        <w:ind w:left="2535" w:hanging="1080"/>
      </w:pPr>
    </w:lvl>
    <w:lvl w:ilvl="5">
      <w:start w:val="1"/>
      <w:numFmt w:val="decimal"/>
      <w:lvlText w:val="%1.%2.%3.%4.%5.%6."/>
      <w:lvlJc w:val="left"/>
      <w:pPr>
        <w:ind w:left="2895" w:hanging="1440"/>
      </w:pPr>
    </w:lvl>
    <w:lvl w:ilvl="6">
      <w:start w:val="1"/>
      <w:numFmt w:val="decimal"/>
      <w:lvlText w:val="%1.%2.%3.%4.%5.%6.%7."/>
      <w:lvlJc w:val="left"/>
      <w:pPr>
        <w:ind w:left="3255" w:hanging="1800"/>
      </w:pPr>
    </w:lvl>
    <w:lvl w:ilvl="7">
      <w:start w:val="1"/>
      <w:numFmt w:val="decimal"/>
      <w:lvlText w:val="%1.%2.%3.%4.%5.%6.%7.%8."/>
      <w:lvlJc w:val="left"/>
      <w:pPr>
        <w:ind w:left="3255" w:hanging="1800"/>
      </w:pPr>
    </w:lvl>
    <w:lvl w:ilvl="8">
      <w:start w:val="1"/>
      <w:numFmt w:val="decimal"/>
      <w:lvlText w:val="%1.%2.%3.%4.%5.%6.%7.%8.%9."/>
      <w:lvlJc w:val="left"/>
      <w:pPr>
        <w:ind w:left="3615" w:hanging="2160"/>
      </w:pPr>
    </w:lvl>
  </w:abstractNum>
  <w:abstractNum w:abstractNumId="3" w15:restartNumberingAfterBreak="0">
    <w:nsid w:val="0E114441"/>
    <w:multiLevelType w:val="multilevel"/>
    <w:tmpl w:val="4B7C3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F87192"/>
    <w:multiLevelType w:val="multilevel"/>
    <w:tmpl w:val="9DDA5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466F4"/>
    <w:multiLevelType w:val="multilevel"/>
    <w:tmpl w:val="D916A886"/>
    <w:lvl w:ilvl="0">
      <w:start w:val="1"/>
      <w:numFmt w:val="lowerLetter"/>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6" w15:restartNumberingAfterBreak="0">
    <w:nsid w:val="1991038C"/>
    <w:multiLevelType w:val="hybridMultilevel"/>
    <w:tmpl w:val="B0BC942E"/>
    <w:lvl w:ilvl="0" w:tplc="1F9C2DA6">
      <w:start w:val="1"/>
      <w:numFmt w:val="upp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9C3E5B"/>
    <w:multiLevelType w:val="multilevel"/>
    <w:tmpl w:val="F928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514194"/>
    <w:multiLevelType w:val="hybridMultilevel"/>
    <w:tmpl w:val="005AE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C92AF2"/>
    <w:multiLevelType w:val="hybridMultilevel"/>
    <w:tmpl w:val="7B8C34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C150EC"/>
    <w:multiLevelType w:val="multilevel"/>
    <w:tmpl w:val="50809B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BDF757D"/>
    <w:multiLevelType w:val="multilevel"/>
    <w:tmpl w:val="3ACE5AE2"/>
    <w:lvl w:ilvl="0">
      <w:start w:val="1"/>
      <w:numFmt w:val="decimal"/>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4"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E861E8"/>
    <w:multiLevelType w:val="multilevel"/>
    <w:tmpl w:val="8EF6F36A"/>
    <w:lvl w:ilvl="0">
      <w:start w:val="1"/>
      <w:numFmt w:val="decimal"/>
      <w:lvlText w:val="%1."/>
      <w:lvlJc w:val="left"/>
      <w:pPr>
        <w:ind w:left="3535" w:hanging="360"/>
      </w:pPr>
    </w:lvl>
    <w:lvl w:ilvl="1">
      <w:start w:val="1"/>
      <w:numFmt w:val="lowerLetter"/>
      <w:lvlText w:val="%2."/>
      <w:lvlJc w:val="left"/>
      <w:pPr>
        <w:ind w:left="4255" w:hanging="360"/>
      </w:pPr>
    </w:lvl>
    <w:lvl w:ilvl="2">
      <w:start w:val="1"/>
      <w:numFmt w:val="lowerRoman"/>
      <w:lvlText w:val="%3."/>
      <w:lvlJc w:val="right"/>
      <w:pPr>
        <w:ind w:left="4975" w:hanging="180"/>
      </w:pPr>
    </w:lvl>
    <w:lvl w:ilvl="3">
      <w:start w:val="1"/>
      <w:numFmt w:val="decimal"/>
      <w:lvlText w:val="%4."/>
      <w:lvlJc w:val="left"/>
      <w:pPr>
        <w:ind w:left="5695" w:hanging="360"/>
      </w:pPr>
    </w:lvl>
    <w:lvl w:ilvl="4">
      <w:start w:val="1"/>
      <w:numFmt w:val="lowerLetter"/>
      <w:lvlText w:val="%5."/>
      <w:lvlJc w:val="left"/>
      <w:pPr>
        <w:ind w:left="6415" w:hanging="360"/>
      </w:pPr>
    </w:lvl>
    <w:lvl w:ilvl="5">
      <w:start w:val="1"/>
      <w:numFmt w:val="lowerRoman"/>
      <w:lvlText w:val="%6."/>
      <w:lvlJc w:val="right"/>
      <w:pPr>
        <w:ind w:left="7135" w:hanging="180"/>
      </w:pPr>
    </w:lvl>
    <w:lvl w:ilvl="6">
      <w:start w:val="1"/>
      <w:numFmt w:val="decimal"/>
      <w:lvlText w:val="%7."/>
      <w:lvlJc w:val="left"/>
      <w:pPr>
        <w:ind w:left="7855" w:hanging="360"/>
      </w:pPr>
    </w:lvl>
    <w:lvl w:ilvl="7">
      <w:start w:val="1"/>
      <w:numFmt w:val="lowerLetter"/>
      <w:lvlText w:val="%8."/>
      <w:lvlJc w:val="left"/>
      <w:pPr>
        <w:ind w:left="8575" w:hanging="360"/>
      </w:pPr>
    </w:lvl>
    <w:lvl w:ilvl="8">
      <w:start w:val="1"/>
      <w:numFmt w:val="lowerRoman"/>
      <w:lvlText w:val="%9."/>
      <w:lvlJc w:val="right"/>
      <w:pPr>
        <w:ind w:left="9295" w:hanging="180"/>
      </w:pPr>
    </w:lvl>
  </w:abstractNum>
  <w:abstractNum w:abstractNumId="16" w15:restartNumberingAfterBreak="0">
    <w:nsid w:val="63700CE5"/>
    <w:multiLevelType w:val="multilevel"/>
    <w:tmpl w:val="BE9020B0"/>
    <w:lvl w:ilvl="0">
      <w:start w:val="1"/>
      <w:numFmt w:val="decimal"/>
      <w:lvlText w:val="%1."/>
      <w:lvlJc w:val="left"/>
      <w:pPr>
        <w:ind w:left="720" w:hanging="360"/>
      </w:pPr>
    </w:lvl>
    <w:lvl w:ilvl="1">
      <w:start w:val="1"/>
      <w:numFmt w:val="decimal"/>
      <w:lvlText w:val="%1.%2"/>
      <w:lvlJc w:val="left"/>
      <w:pPr>
        <w:ind w:left="1095" w:hanging="37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7" w15:restartNumberingAfterBreak="0">
    <w:nsid w:val="63C8350A"/>
    <w:multiLevelType w:val="multilevel"/>
    <w:tmpl w:val="0CE60F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44615F0"/>
    <w:multiLevelType w:val="multilevel"/>
    <w:tmpl w:val="865256CA"/>
    <w:lvl w:ilvl="0">
      <w:start w:val="1"/>
      <w:numFmt w:val="decimal"/>
      <w:lvlText w:val="%1."/>
      <w:lvlJc w:val="left"/>
      <w:pPr>
        <w:ind w:left="3338" w:hanging="360"/>
      </w:pPr>
    </w:lvl>
    <w:lvl w:ilvl="1">
      <w:start w:val="1"/>
      <w:numFmt w:val="lowerLetter"/>
      <w:lvlText w:val="%2."/>
      <w:lvlJc w:val="left"/>
      <w:pPr>
        <w:ind w:left="3840" w:hanging="360"/>
      </w:pPr>
    </w:lvl>
    <w:lvl w:ilvl="2">
      <w:start w:val="1"/>
      <w:numFmt w:val="lowerRoman"/>
      <w:lvlText w:val="%3."/>
      <w:lvlJc w:val="right"/>
      <w:pPr>
        <w:ind w:left="4560" w:hanging="180"/>
      </w:pPr>
    </w:lvl>
    <w:lvl w:ilvl="3">
      <w:start w:val="1"/>
      <w:numFmt w:val="decimal"/>
      <w:lvlText w:val="%4."/>
      <w:lvlJc w:val="left"/>
      <w:pPr>
        <w:ind w:left="5280" w:hanging="360"/>
      </w:pPr>
    </w:lvl>
    <w:lvl w:ilvl="4">
      <w:start w:val="1"/>
      <w:numFmt w:val="lowerLetter"/>
      <w:lvlText w:val="%5."/>
      <w:lvlJc w:val="left"/>
      <w:pPr>
        <w:ind w:left="6000" w:hanging="360"/>
      </w:pPr>
    </w:lvl>
    <w:lvl w:ilvl="5">
      <w:start w:val="1"/>
      <w:numFmt w:val="lowerRoman"/>
      <w:lvlText w:val="%6."/>
      <w:lvlJc w:val="right"/>
      <w:pPr>
        <w:ind w:left="6720" w:hanging="180"/>
      </w:pPr>
    </w:lvl>
    <w:lvl w:ilvl="6">
      <w:start w:val="1"/>
      <w:numFmt w:val="decimal"/>
      <w:lvlText w:val="%7."/>
      <w:lvlJc w:val="left"/>
      <w:pPr>
        <w:ind w:left="7440" w:hanging="360"/>
      </w:pPr>
    </w:lvl>
    <w:lvl w:ilvl="7">
      <w:start w:val="1"/>
      <w:numFmt w:val="lowerLetter"/>
      <w:lvlText w:val="%8."/>
      <w:lvlJc w:val="left"/>
      <w:pPr>
        <w:ind w:left="8160" w:hanging="360"/>
      </w:pPr>
    </w:lvl>
    <w:lvl w:ilvl="8">
      <w:start w:val="1"/>
      <w:numFmt w:val="lowerRoman"/>
      <w:lvlText w:val="%9."/>
      <w:lvlJc w:val="right"/>
      <w:pPr>
        <w:ind w:left="8880" w:hanging="180"/>
      </w:pPr>
    </w:lvl>
  </w:abstractNum>
  <w:abstractNum w:abstractNumId="19"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500510E"/>
    <w:multiLevelType w:val="multilevel"/>
    <w:tmpl w:val="B5AAA962"/>
    <w:lvl w:ilvl="0">
      <w:start w:val="1"/>
      <w:numFmt w:val="bullet"/>
      <w:lvlText w:val="●"/>
      <w:lvlJc w:val="left"/>
      <w:pPr>
        <w:ind w:left="2040" w:hanging="360"/>
      </w:pPr>
      <w:rPr>
        <w:rFonts w:ascii="Noto Sans Symbols" w:eastAsia="Noto Sans Symbols" w:hAnsi="Noto Sans Symbols" w:cs="Noto Sans Symbols"/>
      </w:rPr>
    </w:lvl>
    <w:lvl w:ilvl="1">
      <w:start w:val="1"/>
      <w:numFmt w:val="bullet"/>
      <w:lvlText w:val="○"/>
      <w:lvlJc w:val="left"/>
      <w:pPr>
        <w:ind w:left="2760" w:hanging="360"/>
      </w:pPr>
      <w:rPr>
        <w:rFonts w:ascii="Courier New" w:eastAsia="Courier New" w:hAnsi="Courier New" w:cs="Courier New"/>
      </w:rPr>
    </w:lvl>
    <w:lvl w:ilvl="2">
      <w:start w:val="1"/>
      <w:numFmt w:val="bullet"/>
      <w:lvlText w:val="■"/>
      <w:lvlJc w:val="left"/>
      <w:pPr>
        <w:ind w:left="3480" w:hanging="360"/>
      </w:pPr>
      <w:rPr>
        <w:rFonts w:ascii="Noto Sans Symbols" w:eastAsia="Noto Sans Symbols" w:hAnsi="Noto Sans Symbols" w:cs="Noto Sans Symbols"/>
      </w:rPr>
    </w:lvl>
    <w:lvl w:ilvl="3">
      <w:start w:val="1"/>
      <w:numFmt w:val="bullet"/>
      <w:lvlText w:val="●"/>
      <w:lvlJc w:val="left"/>
      <w:pPr>
        <w:ind w:left="4200" w:hanging="360"/>
      </w:pPr>
      <w:rPr>
        <w:rFonts w:ascii="Noto Sans Symbols" w:eastAsia="Noto Sans Symbols" w:hAnsi="Noto Sans Symbols" w:cs="Noto Sans Symbols"/>
      </w:rPr>
    </w:lvl>
    <w:lvl w:ilvl="4">
      <w:start w:val="1"/>
      <w:numFmt w:val="bullet"/>
      <w:lvlText w:val="○"/>
      <w:lvlJc w:val="left"/>
      <w:pPr>
        <w:ind w:left="4920" w:hanging="360"/>
      </w:pPr>
      <w:rPr>
        <w:rFonts w:ascii="Courier New" w:eastAsia="Courier New" w:hAnsi="Courier New" w:cs="Courier New"/>
      </w:rPr>
    </w:lvl>
    <w:lvl w:ilvl="5">
      <w:start w:val="1"/>
      <w:numFmt w:val="bullet"/>
      <w:lvlText w:val="■"/>
      <w:lvlJc w:val="left"/>
      <w:pPr>
        <w:ind w:left="5640" w:hanging="360"/>
      </w:pPr>
      <w:rPr>
        <w:rFonts w:ascii="Noto Sans Symbols" w:eastAsia="Noto Sans Symbols" w:hAnsi="Noto Sans Symbols" w:cs="Noto Sans Symbols"/>
      </w:rPr>
    </w:lvl>
    <w:lvl w:ilvl="6">
      <w:start w:val="1"/>
      <w:numFmt w:val="bullet"/>
      <w:lvlText w:val="●"/>
      <w:lvlJc w:val="left"/>
      <w:pPr>
        <w:ind w:left="6360" w:hanging="360"/>
      </w:pPr>
      <w:rPr>
        <w:rFonts w:ascii="Noto Sans Symbols" w:eastAsia="Noto Sans Symbols" w:hAnsi="Noto Sans Symbols" w:cs="Noto Sans Symbols"/>
      </w:rPr>
    </w:lvl>
    <w:lvl w:ilvl="7">
      <w:start w:val="1"/>
      <w:numFmt w:val="bullet"/>
      <w:lvlText w:val="○"/>
      <w:lvlJc w:val="left"/>
      <w:pPr>
        <w:ind w:left="7080" w:hanging="360"/>
      </w:pPr>
      <w:rPr>
        <w:rFonts w:ascii="Courier New" w:eastAsia="Courier New" w:hAnsi="Courier New" w:cs="Courier New"/>
      </w:rPr>
    </w:lvl>
    <w:lvl w:ilvl="8">
      <w:start w:val="1"/>
      <w:numFmt w:val="bullet"/>
      <w:lvlText w:val="■"/>
      <w:lvlJc w:val="left"/>
      <w:pPr>
        <w:ind w:left="7800" w:hanging="360"/>
      </w:pPr>
      <w:rPr>
        <w:rFonts w:ascii="Noto Sans Symbols" w:eastAsia="Noto Sans Symbols" w:hAnsi="Noto Sans Symbols" w:cs="Noto Sans Symbols"/>
      </w:rPr>
    </w:lvl>
  </w:abstractNum>
  <w:num w:numId="1">
    <w:abstractNumId w:val="19"/>
  </w:num>
  <w:num w:numId="2">
    <w:abstractNumId w:val="14"/>
  </w:num>
  <w:num w:numId="3">
    <w:abstractNumId w:val="8"/>
  </w:num>
  <w:num w:numId="4">
    <w:abstractNumId w:val="1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18"/>
  </w:num>
  <w:num w:numId="10">
    <w:abstractNumId w:val="3"/>
  </w:num>
  <w:num w:numId="11">
    <w:abstractNumId w:val="15"/>
  </w:num>
  <w:num w:numId="12">
    <w:abstractNumId w:val="17"/>
  </w:num>
  <w:num w:numId="13">
    <w:abstractNumId w:val="0"/>
  </w:num>
  <w:num w:numId="14">
    <w:abstractNumId w:val="5"/>
  </w:num>
  <w:num w:numId="15">
    <w:abstractNumId w:val="13"/>
  </w:num>
  <w:num w:numId="16">
    <w:abstractNumId w:val="2"/>
  </w:num>
  <w:num w:numId="17">
    <w:abstractNumId w:val="16"/>
  </w:num>
  <w:num w:numId="18">
    <w:abstractNumId w:val="1"/>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9A"/>
    <w:rsid w:val="00023CD9"/>
    <w:rsid w:val="0004646E"/>
    <w:rsid w:val="0008277B"/>
    <w:rsid w:val="0009440F"/>
    <w:rsid w:val="000B290E"/>
    <w:rsid w:val="000C03B2"/>
    <w:rsid w:val="000C53EB"/>
    <w:rsid w:val="000C5823"/>
    <w:rsid w:val="000D3C35"/>
    <w:rsid w:val="000E1987"/>
    <w:rsid w:val="000F7980"/>
    <w:rsid w:val="001A0DAC"/>
    <w:rsid w:val="001A2925"/>
    <w:rsid w:val="001A7A2B"/>
    <w:rsid w:val="002044BE"/>
    <w:rsid w:val="002140B6"/>
    <w:rsid w:val="002300B4"/>
    <w:rsid w:val="00237CA6"/>
    <w:rsid w:val="00253D05"/>
    <w:rsid w:val="002E465E"/>
    <w:rsid w:val="00303FA8"/>
    <w:rsid w:val="00305533"/>
    <w:rsid w:val="003112FE"/>
    <w:rsid w:val="00394B09"/>
    <w:rsid w:val="003B40CD"/>
    <w:rsid w:val="003E50C6"/>
    <w:rsid w:val="004016E5"/>
    <w:rsid w:val="00407476"/>
    <w:rsid w:val="00432971"/>
    <w:rsid w:val="00444814"/>
    <w:rsid w:val="004E6762"/>
    <w:rsid w:val="005B629E"/>
    <w:rsid w:val="005D49E7"/>
    <w:rsid w:val="006125E7"/>
    <w:rsid w:val="006171B0"/>
    <w:rsid w:val="00693F2B"/>
    <w:rsid w:val="006A6384"/>
    <w:rsid w:val="006C196F"/>
    <w:rsid w:val="006D6931"/>
    <w:rsid w:val="00715328"/>
    <w:rsid w:val="00734941"/>
    <w:rsid w:val="00735AD5"/>
    <w:rsid w:val="00753847"/>
    <w:rsid w:val="00762F5B"/>
    <w:rsid w:val="00797E70"/>
    <w:rsid w:val="007B40EF"/>
    <w:rsid w:val="007E3B58"/>
    <w:rsid w:val="008351AE"/>
    <w:rsid w:val="00880720"/>
    <w:rsid w:val="008E76AD"/>
    <w:rsid w:val="008F3BD1"/>
    <w:rsid w:val="00937D36"/>
    <w:rsid w:val="00940B6B"/>
    <w:rsid w:val="00963822"/>
    <w:rsid w:val="00993773"/>
    <w:rsid w:val="009C0302"/>
    <w:rsid w:val="009D2EAB"/>
    <w:rsid w:val="009F5EB8"/>
    <w:rsid w:val="00A32B9A"/>
    <w:rsid w:val="00A458A5"/>
    <w:rsid w:val="00AA3D7F"/>
    <w:rsid w:val="00AC0536"/>
    <w:rsid w:val="00AE00DC"/>
    <w:rsid w:val="00B057E4"/>
    <w:rsid w:val="00B30779"/>
    <w:rsid w:val="00B463EE"/>
    <w:rsid w:val="00B745AC"/>
    <w:rsid w:val="00B8579D"/>
    <w:rsid w:val="00BB7C1D"/>
    <w:rsid w:val="00C053D8"/>
    <w:rsid w:val="00C230BA"/>
    <w:rsid w:val="00C45C67"/>
    <w:rsid w:val="00C46F31"/>
    <w:rsid w:val="00C87C08"/>
    <w:rsid w:val="00C966AC"/>
    <w:rsid w:val="00CD650D"/>
    <w:rsid w:val="00CD6600"/>
    <w:rsid w:val="00CD6D41"/>
    <w:rsid w:val="00D0318A"/>
    <w:rsid w:val="00D07E95"/>
    <w:rsid w:val="00D16CE4"/>
    <w:rsid w:val="00D216F1"/>
    <w:rsid w:val="00D21E44"/>
    <w:rsid w:val="00D3162B"/>
    <w:rsid w:val="00D34942"/>
    <w:rsid w:val="00D44A6A"/>
    <w:rsid w:val="00D66AD8"/>
    <w:rsid w:val="00DB41E1"/>
    <w:rsid w:val="00DD7848"/>
    <w:rsid w:val="00DF0831"/>
    <w:rsid w:val="00DF5845"/>
    <w:rsid w:val="00E204BE"/>
    <w:rsid w:val="00E42F6B"/>
    <w:rsid w:val="00E54FE5"/>
    <w:rsid w:val="00E57FAB"/>
    <w:rsid w:val="00EF44B3"/>
    <w:rsid w:val="00F116A3"/>
    <w:rsid w:val="00F24CBD"/>
    <w:rsid w:val="00F32D39"/>
    <w:rsid w:val="00F44777"/>
    <w:rsid w:val="00FA5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E21C"/>
  <w15:docId w15:val="{84A2BDF3-E350-402B-9B36-D9BFDD1B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 w:type="paragraph" w:styleId="KonuBal">
    <w:name w:val="Title"/>
    <w:basedOn w:val="Normal"/>
    <w:next w:val="Normal"/>
    <w:link w:val="KonuBalChar"/>
    <w:rsid w:val="008F3BD1"/>
    <w:pPr>
      <w:keepNext/>
      <w:keepLines/>
      <w:spacing w:before="480" w:after="120" w:line="276" w:lineRule="auto"/>
    </w:pPr>
    <w:rPr>
      <w:rFonts w:ascii="Calibri" w:eastAsia="Calibri" w:hAnsi="Calibri" w:cs="Calibri"/>
      <w:b/>
      <w:sz w:val="72"/>
      <w:szCs w:val="72"/>
      <w:lang w:eastAsia="tr-TR"/>
    </w:rPr>
  </w:style>
  <w:style w:type="character" w:customStyle="1" w:styleId="KonuBalChar">
    <w:name w:val="Konu Başlığı Char"/>
    <w:basedOn w:val="VarsaylanParagrafYazTipi"/>
    <w:link w:val="KonuBal"/>
    <w:rsid w:val="008F3BD1"/>
    <w:rPr>
      <w:rFonts w:ascii="Calibri" w:eastAsia="Calibri" w:hAnsi="Calibri" w:cs="Calibri"/>
      <w:b/>
      <w:sz w:val="72"/>
      <w:szCs w:val="72"/>
      <w:lang w:eastAsia="tr-TR"/>
    </w:rPr>
  </w:style>
  <w:style w:type="character" w:styleId="Kpr">
    <w:name w:val="Hyperlink"/>
    <w:basedOn w:val="VarsaylanParagrafYazTipi"/>
    <w:uiPriority w:val="99"/>
    <w:unhideWhenUsed/>
    <w:rsid w:val="008F3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 w:id="20550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u.edu.tr/kategori/2382/0/display.aspx?language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477E-53AD-4DD5-8FF6-4A4E200D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680</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Kalite Ofisi</cp:lastModifiedBy>
  <cp:revision>25</cp:revision>
  <cp:lastPrinted>2018-05-18T07:59:00Z</cp:lastPrinted>
  <dcterms:created xsi:type="dcterms:W3CDTF">2018-05-22T07:48:00Z</dcterms:created>
  <dcterms:modified xsi:type="dcterms:W3CDTF">2018-11-02T09:41:00Z</dcterms:modified>
</cp:coreProperties>
</file>